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BFF1" w14:textId="77777777" w:rsidR="005F3D49" w:rsidRPr="001A0E3D" w:rsidRDefault="005F3D49" w:rsidP="005F3D49">
      <w:pPr>
        <w:pStyle w:val="Glava"/>
        <w:tabs>
          <w:tab w:val="left" w:pos="4253"/>
          <w:tab w:val="left" w:pos="5557"/>
          <w:tab w:val="left" w:pos="6861"/>
        </w:tabs>
        <w:spacing w:before="240"/>
        <w:rPr>
          <w:sz w:val="12"/>
          <w:szCs w:val="12"/>
        </w:rPr>
      </w:pPr>
      <w:r w:rsidRPr="001A0E3D">
        <w:rPr>
          <w:noProof/>
          <w:sz w:val="8"/>
          <w:szCs w:val="8"/>
        </w:rPr>
        <w:drawing>
          <wp:anchor distT="0" distB="0" distL="114300" distR="114300" simplePos="0" relativeHeight="251659264" behindDoc="0" locked="0" layoutInCell="1" allowOverlap="1" wp14:anchorId="38E84121" wp14:editId="41176E13">
            <wp:simplePos x="0" y="0"/>
            <wp:positionH relativeFrom="margin">
              <wp:align>left</wp:align>
            </wp:positionH>
            <wp:positionV relativeFrom="page">
              <wp:posOffset>595224</wp:posOffset>
            </wp:positionV>
            <wp:extent cx="767751" cy="421654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293" cy="431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3D">
        <w:rPr>
          <w:sz w:val="12"/>
          <w:szCs w:val="12"/>
        </w:rPr>
        <w:tab/>
        <w:t>Pot Vitka Pavliča 5</w:t>
      </w:r>
      <w:r w:rsidRPr="001A0E3D">
        <w:rPr>
          <w:sz w:val="12"/>
          <w:szCs w:val="12"/>
        </w:rPr>
        <w:tab/>
      </w:r>
      <w:r w:rsidRPr="001A0E3D">
        <w:rPr>
          <w:b/>
          <w:bCs/>
          <w:color w:val="007940"/>
          <w:sz w:val="12"/>
          <w:szCs w:val="12"/>
        </w:rPr>
        <w:t>T</w:t>
      </w:r>
      <w:r w:rsidRPr="001A0E3D">
        <w:rPr>
          <w:sz w:val="12"/>
          <w:szCs w:val="12"/>
        </w:rPr>
        <w:t xml:space="preserve"> 03 56 54 350</w:t>
      </w:r>
      <w:r w:rsidRPr="001A0E3D">
        <w:rPr>
          <w:sz w:val="12"/>
          <w:szCs w:val="12"/>
        </w:rPr>
        <w:tab/>
      </w:r>
      <w:r w:rsidRPr="001A0E3D">
        <w:rPr>
          <w:b/>
          <w:bCs/>
          <w:color w:val="007940"/>
          <w:sz w:val="12"/>
          <w:szCs w:val="12"/>
        </w:rPr>
        <w:t>W</w:t>
      </w:r>
      <w:r w:rsidRPr="001A0E3D">
        <w:rPr>
          <w:sz w:val="12"/>
          <w:szCs w:val="12"/>
        </w:rPr>
        <w:t xml:space="preserve"> hrastnik.si</w:t>
      </w:r>
    </w:p>
    <w:p w14:paraId="32176C26" w14:textId="77777777" w:rsidR="005F3D49" w:rsidRDefault="005F3D49" w:rsidP="005F3D49">
      <w:pPr>
        <w:pStyle w:val="Glava"/>
        <w:tabs>
          <w:tab w:val="left" w:pos="4253"/>
          <w:tab w:val="left" w:pos="5557"/>
          <w:tab w:val="left" w:pos="6861"/>
        </w:tabs>
        <w:rPr>
          <w:sz w:val="12"/>
          <w:szCs w:val="12"/>
        </w:rPr>
      </w:pPr>
      <w:r w:rsidRPr="001A0E3D">
        <w:rPr>
          <w:sz w:val="12"/>
          <w:szCs w:val="12"/>
        </w:rPr>
        <w:tab/>
        <w:t>1430 Hrastnik</w:t>
      </w:r>
      <w:r w:rsidRPr="001A0E3D">
        <w:rPr>
          <w:sz w:val="12"/>
          <w:szCs w:val="12"/>
        </w:rPr>
        <w:tab/>
      </w:r>
      <w:r w:rsidRPr="001A0E3D">
        <w:rPr>
          <w:b/>
          <w:bCs/>
          <w:color w:val="007940"/>
          <w:sz w:val="12"/>
          <w:szCs w:val="12"/>
        </w:rPr>
        <w:t>F</w:t>
      </w:r>
      <w:r w:rsidRPr="001A0E3D">
        <w:rPr>
          <w:sz w:val="12"/>
          <w:szCs w:val="12"/>
        </w:rPr>
        <w:t xml:space="preserve"> 03 56 54 369</w:t>
      </w:r>
      <w:r w:rsidRPr="001A0E3D">
        <w:rPr>
          <w:sz w:val="12"/>
          <w:szCs w:val="12"/>
        </w:rPr>
        <w:tab/>
      </w:r>
      <w:r w:rsidRPr="001A0E3D">
        <w:rPr>
          <w:b/>
          <w:bCs/>
          <w:color w:val="007940"/>
          <w:sz w:val="12"/>
          <w:szCs w:val="12"/>
        </w:rPr>
        <w:t>E</w:t>
      </w:r>
      <w:r w:rsidRPr="001A0E3D">
        <w:rPr>
          <w:sz w:val="12"/>
          <w:szCs w:val="12"/>
        </w:rPr>
        <w:t xml:space="preserve"> </w:t>
      </w:r>
      <w:hyperlink r:id="rId9" w:history="1">
        <w:r w:rsidRPr="001311C8">
          <w:rPr>
            <w:rStyle w:val="Hiperpovezava"/>
            <w:sz w:val="12"/>
            <w:szCs w:val="12"/>
          </w:rPr>
          <w:t>obcina.hrastnik@hrastnik.si</w:t>
        </w:r>
      </w:hyperlink>
    </w:p>
    <w:p w14:paraId="479CC159" w14:textId="77777777" w:rsidR="005F3D49" w:rsidRDefault="005F3D49" w:rsidP="005F3D49">
      <w:pPr>
        <w:pStyle w:val="Glava"/>
        <w:tabs>
          <w:tab w:val="left" w:pos="4253"/>
          <w:tab w:val="left" w:pos="5557"/>
          <w:tab w:val="left" w:pos="6861"/>
        </w:tabs>
        <w:rPr>
          <w:rFonts w:ascii="IBM Plex Sans Text" w:hAnsi="IBM Plex Sans Text"/>
          <w:sz w:val="22"/>
          <w:szCs w:val="22"/>
          <w:highlight w:val="green"/>
        </w:rPr>
      </w:pPr>
    </w:p>
    <w:p w14:paraId="63B2617A" w14:textId="5AB0F0D9" w:rsidR="005F3D49" w:rsidRPr="0000594F" w:rsidRDefault="005F3D49" w:rsidP="005F3D49">
      <w:pPr>
        <w:pStyle w:val="Glava"/>
        <w:tabs>
          <w:tab w:val="left" w:pos="4253"/>
          <w:tab w:val="left" w:pos="5557"/>
          <w:tab w:val="left" w:pos="6861"/>
        </w:tabs>
        <w:rPr>
          <w:rFonts w:ascii="IBM Plex Sans Text" w:hAnsi="IBM Plex Sans Text"/>
          <w:sz w:val="20"/>
          <w:szCs w:val="20"/>
        </w:rPr>
      </w:pPr>
      <w:r w:rsidRPr="007F63F7">
        <w:rPr>
          <w:rFonts w:ascii="IBM Plex Sans Text" w:hAnsi="IBM Plex Sans Text"/>
          <w:sz w:val="20"/>
          <w:szCs w:val="20"/>
        </w:rPr>
        <w:t>Številka: 331-</w:t>
      </w:r>
      <w:r w:rsidR="00FD1C28">
        <w:rPr>
          <w:rFonts w:ascii="IBM Plex Sans Text" w:hAnsi="IBM Plex Sans Text"/>
          <w:sz w:val="20"/>
          <w:szCs w:val="20"/>
        </w:rPr>
        <w:t>47/</w:t>
      </w:r>
      <w:r w:rsidRPr="007F63F7">
        <w:rPr>
          <w:rFonts w:ascii="IBM Plex Sans Text" w:hAnsi="IBM Plex Sans Text"/>
          <w:sz w:val="20"/>
          <w:szCs w:val="20"/>
        </w:rPr>
        <w:t>2021-</w:t>
      </w:r>
      <w:r w:rsidR="009607A6">
        <w:rPr>
          <w:rFonts w:ascii="IBM Plex Sans Text" w:hAnsi="IBM Plex Sans Text"/>
          <w:sz w:val="20"/>
          <w:szCs w:val="20"/>
        </w:rPr>
        <w:t>4</w:t>
      </w:r>
      <w:r w:rsidRPr="007F63F7">
        <w:rPr>
          <w:rFonts w:ascii="IBM Plex Sans Text" w:hAnsi="IBM Plex Sans Text"/>
          <w:sz w:val="20"/>
          <w:szCs w:val="20"/>
        </w:rPr>
        <w:t xml:space="preserve"> </w:t>
      </w:r>
      <w:r w:rsidRPr="007F63F7">
        <w:rPr>
          <w:rStyle w:val="Krepko"/>
          <w:rFonts w:ascii="IBM Plex Sans Text" w:hAnsi="IBM Plex Sans Text"/>
          <w:sz w:val="20"/>
          <w:szCs w:val="20"/>
        </w:rPr>
        <w:t xml:space="preserve"> </w:t>
      </w:r>
      <w:r w:rsidRPr="007F63F7">
        <w:rPr>
          <w:rFonts w:ascii="IBM Plex Sans Text" w:hAnsi="IBM Plex Sans Text"/>
          <w:sz w:val="20"/>
          <w:szCs w:val="20"/>
        </w:rPr>
        <w:t xml:space="preserve"> • Hrastnik, </w:t>
      </w:r>
      <w:r w:rsidR="005F500B">
        <w:rPr>
          <w:rFonts w:ascii="IBM Plex Sans Text" w:hAnsi="IBM Plex Sans Text"/>
          <w:sz w:val="20"/>
          <w:szCs w:val="20"/>
        </w:rPr>
        <w:t>7</w:t>
      </w:r>
      <w:sdt>
        <w:sdtPr>
          <w:rPr>
            <w:rFonts w:ascii="IBM Plex Sans Text" w:hAnsi="IBM Plex Sans Text"/>
            <w:sz w:val="20"/>
            <w:szCs w:val="20"/>
          </w:rPr>
          <w:alias w:val="Datum dokumenta"/>
          <w:tag w:val="Datum dokumenta"/>
          <w:id w:val="1629362175"/>
          <w:placeholder>
            <w:docPart w:val="0281BA0AD32E4BB7B08513E19E7482A9"/>
          </w:placeholder>
          <w:date w:fullDate="2022-01-01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C232EA">
            <w:rPr>
              <w:rFonts w:ascii="IBM Plex Sans Text" w:hAnsi="IBM Plex Sans Text"/>
              <w:sz w:val="20"/>
              <w:szCs w:val="20"/>
            </w:rPr>
            <w:t>. 1. 2022</w:t>
          </w:r>
        </w:sdtContent>
      </w:sdt>
    </w:p>
    <w:p w14:paraId="4D525F9C" w14:textId="77777777" w:rsidR="00097774" w:rsidRDefault="00097774"/>
    <w:p w14:paraId="6C2AB8CA" w14:textId="77777777" w:rsidR="00097774" w:rsidRDefault="00097774" w:rsidP="00097774">
      <w:pPr>
        <w:rPr>
          <w:rFonts w:ascii="Arial" w:hAnsi="Arial" w:cs="Arial"/>
          <w:b/>
          <w:sz w:val="22"/>
          <w:szCs w:val="22"/>
        </w:rPr>
      </w:pPr>
    </w:p>
    <w:p w14:paraId="3E000469" w14:textId="77777777" w:rsidR="00741868" w:rsidRPr="005F3D49" w:rsidRDefault="00741868" w:rsidP="00097774">
      <w:pPr>
        <w:rPr>
          <w:rFonts w:ascii="IBM Plex Sans Text" w:hAnsi="IBM Plex Sans Text" w:cs="Arial"/>
          <w:b/>
          <w:sz w:val="22"/>
          <w:szCs w:val="22"/>
        </w:rPr>
      </w:pPr>
    </w:p>
    <w:p w14:paraId="21B600B2" w14:textId="77777777" w:rsidR="00097774" w:rsidRPr="005F3D49" w:rsidRDefault="00097774" w:rsidP="00097774">
      <w:pPr>
        <w:jc w:val="center"/>
        <w:rPr>
          <w:rFonts w:ascii="IBM Plex Sans Text" w:hAnsi="IBM Plex Sans Text" w:cs="Arial"/>
          <w:b/>
          <w:sz w:val="22"/>
          <w:szCs w:val="22"/>
        </w:rPr>
      </w:pPr>
      <w:r w:rsidRPr="005F3D49">
        <w:rPr>
          <w:rFonts w:ascii="IBM Plex Sans Text" w:hAnsi="IBM Plex Sans Text" w:cs="Arial"/>
          <w:b/>
          <w:sz w:val="22"/>
          <w:szCs w:val="22"/>
        </w:rPr>
        <w:t>RAZPISNA DOKUMENTACIJA</w:t>
      </w:r>
    </w:p>
    <w:p w14:paraId="5E456A41" w14:textId="156EF7DB" w:rsidR="00097774" w:rsidRPr="005F3D49" w:rsidRDefault="00097774" w:rsidP="00097774">
      <w:pPr>
        <w:pStyle w:val="Telobesedila"/>
        <w:jc w:val="center"/>
        <w:rPr>
          <w:rFonts w:ascii="IBM Plex Sans Text" w:hAnsi="IBM Plex Sans Text"/>
          <w:b/>
          <w:sz w:val="22"/>
          <w:szCs w:val="22"/>
        </w:rPr>
      </w:pPr>
      <w:r w:rsidRPr="005F3D49">
        <w:rPr>
          <w:rFonts w:ascii="IBM Plex Sans Text" w:hAnsi="IBM Plex Sans Text"/>
          <w:b/>
          <w:sz w:val="22"/>
          <w:szCs w:val="22"/>
        </w:rPr>
        <w:t xml:space="preserve">Javni razpis </w:t>
      </w:r>
      <w:r w:rsidR="006A1B3B" w:rsidRPr="005F3D49">
        <w:rPr>
          <w:rFonts w:ascii="IBM Plex Sans Text" w:hAnsi="IBM Plex Sans Text"/>
          <w:b/>
          <w:sz w:val="22"/>
          <w:szCs w:val="22"/>
        </w:rPr>
        <w:t xml:space="preserve">za spodbujanje razvoja </w:t>
      </w:r>
      <w:r w:rsidRPr="005F3D49">
        <w:rPr>
          <w:rFonts w:ascii="IBM Plex Sans Text" w:hAnsi="IBM Plex Sans Text"/>
          <w:b/>
          <w:sz w:val="22"/>
          <w:szCs w:val="22"/>
        </w:rPr>
        <w:t xml:space="preserve">kmetijstva </w:t>
      </w:r>
      <w:r w:rsidR="006A1B3B" w:rsidRPr="005F3D49">
        <w:rPr>
          <w:rFonts w:ascii="IBM Plex Sans Text" w:hAnsi="IBM Plex Sans Text"/>
          <w:b/>
          <w:sz w:val="22"/>
          <w:szCs w:val="22"/>
        </w:rPr>
        <w:t xml:space="preserve">v občini Hrastnik </w:t>
      </w:r>
      <w:r w:rsidR="00E576BD" w:rsidRPr="005F3D49">
        <w:rPr>
          <w:rFonts w:ascii="IBM Plex Sans Text" w:hAnsi="IBM Plex Sans Text"/>
          <w:b/>
          <w:sz w:val="22"/>
          <w:szCs w:val="22"/>
        </w:rPr>
        <w:t>v letu</w:t>
      </w:r>
      <w:r w:rsidR="006A1B3B" w:rsidRPr="005F3D49">
        <w:rPr>
          <w:rFonts w:ascii="IBM Plex Sans Text" w:hAnsi="IBM Plex Sans Text"/>
          <w:b/>
          <w:sz w:val="22"/>
          <w:szCs w:val="22"/>
        </w:rPr>
        <w:t xml:space="preserve"> 20</w:t>
      </w:r>
      <w:r w:rsidR="00E567AB" w:rsidRPr="005F3D49">
        <w:rPr>
          <w:rFonts w:ascii="IBM Plex Sans Text" w:hAnsi="IBM Plex Sans Text"/>
          <w:b/>
          <w:sz w:val="22"/>
          <w:szCs w:val="22"/>
        </w:rPr>
        <w:t>2</w:t>
      </w:r>
      <w:r w:rsidR="00FD1C28">
        <w:rPr>
          <w:rFonts w:ascii="IBM Plex Sans Text" w:hAnsi="IBM Plex Sans Text"/>
          <w:b/>
          <w:sz w:val="22"/>
          <w:szCs w:val="22"/>
        </w:rPr>
        <w:t>2</w:t>
      </w:r>
    </w:p>
    <w:p w14:paraId="280A254B" w14:textId="77777777" w:rsidR="00097774" w:rsidRPr="005F3D49" w:rsidRDefault="00097774" w:rsidP="00097774">
      <w:pPr>
        <w:pStyle w:val="Telobesedila"/>
        <w:rPr>
          <w:rFonts w:ascii="IBM Plex Sans Text" w:hAnsi="IBM Plex Sans Text"/>
          <w:b/>
          <w:sz w:val="22"/>
          <w:szCs w:val="22"/>
        </w:rPr>
      </w:pPr>
    </w:p>
    <w:p w14:paraId="28457461" w14:textId="77777777" w:rsidR="00097774" w:rsidRPr="005F3D49" w:rsidRDefault="00097774" w:rsidP="00097774">
      <w:pPr>
        <w:pStyle w:val="Telobesedila"/>
        <w:rPr>
          <w:rFonts w:ascii="IBM Plex Sans Text" w:hAnsi="IBM Plex Sans Text"/>
          <w:sz w:val="22"/>
          <w:szCs w:val="22"/>
        </w:rPr>
      </w:pPr>
    </w:p>
    <w:p w14:paraId="0B8E87AE" w14:textId="77777777" w:rsidR="00097774" w:rsidRPr="005F3D49" w:rsidRDefault="00097774" w:rsidP="00097774">
      <w:pPr>
        <w:pStyle w:val="Telobesedila"/>
        <w:rPr>
          <w:rFonts w:ascii="IBM Plex Sans Text" w:hAnsi="IBM Plex Sans Text"/>
          <w:sz w:val="22"/>
          <w:szCs w:val="22"/>
          <w:u w:val="single"/>
        </w:rPr>
      </w:pPr>
      <w:r w:rsidRPr="005F3D49">
        <w:rPr>
          <w:rFonts w:ascii="IBM Plex Sans Text" w:hAnsi="IBM Plex Sans Text"/>
          <w:sz w:val="22"/>
          <w:szCs w:val="22"/>
          <w:u w:val="single"/>
        </w:rPr>
        <w:t>Razpisno dokumentacijo sestavljajo:</w:t>
      </w:r>
    </w:p>
    <w:p w14:paraId="75F7DAE6" w14:textId="77777777" w:rsidR="00097774" w:rsidRDefault="00097774" w:rsidP="00D64F18">
      <w:pPr>
        <w:pStyle w:val="Telobesedila"/>
        <w:numPr>
          <w:ilvl w:val="0"/>
          <w:numId w:val="8"/>
        </w:numPr>
        <w:ind w:left="284" w:hanging="284"/>
        <w:rPr>
          <w:rFonts w:ascii="IBM Plex Sans Text" w:hAnsi="IBM Plex Sans Text"/>
          <w:sz w:val="22"/>
          <w:szCs w:val="22"/>
        </w:rPr>
      </w:pPr>
      <w:r w:rsidRPr="005F3D49">
        <w:rPr>
          <w:rFonts w:ascii="IBM Plex Sans Text" w:hAnsi="IBM Plex Sans Text"/>
          <w:sz w:val="22"/>
          <w:szCs w:val="22"/>
        </w:rPr>
        <w:t>Besedilo javnega razpisa</w:t>
      </w:r>
    </w:p>
    <w:p w14:paraId="495C00B0" w14:textId="77777777" w:rsidR="00691273" w:rsidRPr="005F3D49" w:rsidRDefault="00691273" w:rsidP="00D64F18">
      <w:pPr>
        <w:pStyle w:val="Telobesedila"/>
        <w:numPr>
          <w:ilvl w:val="0"/>
          <w:numId w:val="8"/>
        </w:numPr>
        <w:ind w:left="284" w:hanging="284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sz w:val="22"/>
          <w:szCs w:val="22"/>
        </w:rPr>
        <w:t>Pravilnik o dodeljevanju sredstev za spodbujanje razvoja kmetijstva in podeželja v občini Hrastnik – čistopis (UVZ, št. 8/2020, z dne 13.3.2020</w:t>
      </w:r>
      <w:r w:rsidR="00BC1CEE">
        <w:rPr>
          <w:rFonts w:ascii="IBM Plex Sans Text" w:hAnsi="IBM Plex Sans Text"/>
          <w:sz w:val="22"/>
          <w:szCs w:val="22"/>
        </w:rPr>
        <w:t>; v nadaljevanju: Pravilnik</w:t>
      </w:r>
      <w:r>
        <w:rPr>
          <w:rFonts w:ascii="IBM Plex Sans Text" w:hAnsi="IBM Plex Sans Text"/>
          <w:sz w:val="22"/>
          <w:szCs w:val="22"/>
        </w:rPr>
        <w:t>)</w:t>
      </w:r>
    </w:p>
    <w:p w14:paraId="69933CD9" w14:textId="5EF9A285" w:rsidR="00097774" w:rsidRDefault="00097774" w:rsidP="00D64F18">
      <w:pPr>
        <w:pStyle w:val="Telobesedila"/>
        <w:numPr>
          <w:ilvl w:val="0"/>
          <w:numId w:val="8"/>
        </w:numPr>
        <w:ind w:left="284" w:hanging="284"/>
        <w:rPr>
          <w:rFonts w:ascii="IBM Plex Sans Text" w:hAnsi="IBM Plex Sans Text"/>
          <w:sz w:val="22"/>
          <w:szCs w:val="22"/>
        </w:rPr>
      </w:pPr>
      <w:r w:rsidRPr="005F3D49">
        <w:rPr>
          <w:rFonts w:ascii="IBM Plex Sans Text" w:hAnsi="IBM Plex Sans Text"/>
          <w:sz w:val="22"/>
          <w:szCs w:val="22"/>
        </w:rPr>
        <w:t>Prijavni obrazci za posamezne ukrepe</w:t>
      </w:r>
      <w:r w:rsidR="00213B3E">
        <w:rPr>
          <w:rFonts w:ascii="IBM Plex Sans Text" w:hAnsi="IBM Plex Sans Text"/>
          <w:sz w:val="22"/>
          <w:szCs w:val="22"/>
        </w:rPr>
        <w:t xml:space="preserve"> (Ukrep 1, Ukrep 2, Ukrep 4, Ukrep 5)</w:t>
      </w:r>
      <w:r w:rsidRPr="005F3D49">
        <w:rPr>
          <w:rFonts w:ascii="IBM Plex Sans Text" w:hAnsi="IBM Plex Sans Text"/>
          <w:sz w:val="22"/>
          <w:szCs w:val="22"/>
        </w:rPr>
        <w:t>:</w:t>
      </w:r>
    </w:p>
    <w:p w14:paraId="568751F5" w14:textId="08EEB366" w:rsidR="006B19D6" w:rsidRPr="006B19D6" w:rsidRDefault="006B19D6" w:rsidP="006B19D6">
      <w:pPr>
        <w:pStyle w:val="Telobesedila"/>
        <w:ind w:left="426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6B19D6">
        <w:rPr>
          <w:rFonts w:asciiTheme="minorHAnsi" w:hAnsiTheme="minorHAnsi" w:cstheme="minorHAnsi"/>
          <w:i/>
          <w:iCs/>
          <w:sz w:val="20"/>
          <w:szCs w:val="20"/>
          <w:u w:val="single"/>
        </w:rPr>
        <w:t>Državne pomoči – skupinske izjeme (primarna kmetijska proizvodnja)</w:t>
      </w:r>
    </w:p>
    <w:p w14:paraId="205FF813" w14:textId="77777777" w:rsidR="006B19D6" w:rsidRPr="006B19D6" w:rsidRDefault="006B19D6" w:rsidP="006B19D6">
      <w:pPr>
        <w:pStyle w:val="Telobesedila"/>
        <w:tabs>
          <w:tab w:val="left" w:pos="142"/>
        </w:tabs>
        <w:ind w:left="426"/>
        <w:rPr>
          <w:rFonts w:asciiTheme="minorHAnsi" w:hAnsiTheme="minorHAnsi" w:cstheme="minorHAnsi"/>
          <w:i/>
          <w:iCs/>
          <w:sz w:val="20"/>
          <w:szCs w:val="20"/>
        </w:rPr>
      </w:pPr>
      <w:r w:rsidRPr="006B19D6">
        <w:rPr>
          <w:rFonts w:asciiTheme="minorHAnsi" w:hAnsiTheme="minorHAnsi" w:cstheme="minorHAnsi"/>
          <w:b/>
          <w:i/>
          <w:iCs/>
          <w:sz w:val="20"/>
          <w:szCs w:val="20"/>
        </w:rPr>
        <w:t>Ukrep 1:</w:t>
      </w:r>
      <w:r w:rsidRPr="006B19D6">
        <w:rPr>
          <w:rFonts w:asciiTheme="minorHAnsi" w:hAnsiTheme="minorHAnsi" w:cstheme="minorHAnsi"/>
          <w:i/>
          <w:iCs/>
          <w:sz w:val="20"/>
          <w:szCs w:val="20"/>
        </w:rPr>
        <w:t xml:space="preserve"> Pomoč za naložbe v opredmetena ali neopredmetena sredstva na kmetijskih gospodarstvih v zvezi s primarno kmetijsko proizvodnjo (hlev, kašča, kozolec, skedenj, mlekarne, površine za izpust živali, sadovnjaki, rastlinjaki, sušilnice sadja, zelišč in čaja, oprema  - za mlekarne, za hleve, krmilniki za pašo, …</w:t>
      </w:r>
    </w:p>
    <w:p w14:paraId="1CBCC31A" w14:textId="77777777" w:rsidR="006B19D6" w:rsidRPr="006B19D6" w:rsidRDefault="006B19D6" w:rsidP="006B19D6">
      <w:pPr>
        <w:pStyle w:val="Telobesedila"/>
        <w:tabs>
          <w:tab w:val="left" w:pos="142"/>
        </w:tabs>
        <w:ind w:left="426"/>
        <w:rPr>
          <w:rFonts w:asciiTheme="minorHAnsi" w:hAnsiTheme="minorHAnsi" w:cstheme="minorHAnsi"/>
          <w:i/>
          <w:iCs/>
          <w:sz w:val="20"/>
          <w:szCs w:val="20"/>
        </w:rPr>
      </w:pPr>
      <w:r w:rsidRPr="006B19D6">
        <w:rPr>
          <w:rFonts w:asciiTheme="minorHAnsi" w:hAnsiTheme="minorHAnsi" w:cstheme="minorHAnsi"/>
          <w:b/>
          <w:i/>
          <w:iCs/>
          <w:sz w:val="20"/>
          <w:szCs w:val="20"/>
        </w:rPr>
        <w:t>Ukrep 2:</w:t>
      </w:r>
      <w:r w:rsidRPr="006B19D6">
        <w:rPr>
          <w:rFonts w:asciiTheme="minorHAnsi" w:hAnsiTheme="minorHAnsi" w:cstheme="minorHAnsi"/>
          <w:i/>
          <w:iCs/>
          <w:sz w:val="20"/>
          <w:szCs w:val="20"/>
        </w:rPr>
        <w:t xml:space="preserve"> pomoč za zaokrožitev (komasacijo) kmetijskih ali gozdnih zemljišč</w:t>
      </w:r>
    </w:p>
    <w:p w14:paraId="21EE6757" w14:textId="1501BE1A" w:rsidR="006B19D6" w:rsidRPr="006B19D6" w:rsidRDefault="006B19D6" w:rsidP="006B19D6">
      <w:pPr>
        <w:pStyle w:val="Telobesedila"/>
        <w:tabs>
          <w:tab w:val="left" w:pos="142"/>
        </w:tabs>
        <w:ind w:left="426" w:hanging="644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6B19D6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           </w:t>
      </w:r>
      <w:r w:rsidRPr="006B19D6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Pomoči de </w:t>
      </w:r>
      <w:proofErr w:type="spellStart"/>
      <w:r w:rsidRPr="006B19D6">
        <w:rPr>
          <w:rFonts w:asciiTheme="minorHAnsi" w:hAnsiTheme="minorHAnsi" w:cstheme="minorHAnsi"/>
          <w:i/>
          <w:iCs/>
          <w:sz w:val="20"/>
          <w:szCs w:val="20"/>
          <w:u w:val="single"/>
        </w:rPr>
        <w:t>minimis</w:t>
      </w:r>
      <w:proofErr w:type="spellEnd"/>
      <w:r w:rsidRPr="006B19D6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 (dopolnilne dejavnosti, turistične kmetije, gozdarski ukrepi, …)</w:t>
      </w:r>
    </w:p>
    <w:p w14:paraId="51FF34BE" w14:textId="77777777" w:rsidR="006B19D6" w:rsidRPr="006B19D6" w:rsidRDefault="006B19D6" w:rsidP="006B19D6">
      <w:pPr>
        <w:pStyle w:val="Telobesedila"/>
        <w:numPr>
          <w:ilvl w:val="0"/>
          <w:numId w:val="48"/>
        </w:numPr>
        <w:tabs>
          <w:tab w:val="left" w:pos="0"/>
        </w:tabs>
        <w:ind w:left="426" w:hanging="142"/>
        <w:rPr>
          <w:rFonts w:asciiTheme="minorHAnsi" w:hAnsiTheme="minorHAnsi" w:cstheme="minorHAnsi"/>
          <w:i/>
          <w:iCs/>
          <w:sz w:val="20"/>
          <w:szCs w:val="20"/>
        </w:rPr>
      </w:pPr>
      <w:r w:rsidRPr="006B19D6">
        <w:rPr>
          <w:rFonts w:asciiTheme="minorHAnsi" w:hAnsiTheme="minorHAnsi" w:cstheme="minorHAnsi"/>
          <w:b/>
          <w:i/>
          <w:iCs/>
          <w:sz w:val="20"/>
          <w:szCs w:val="20"/>
        </w:rPr>
        <w:t>Ukrep 4:</w:t>
      </w:r>
      <w:r w:rsidRPr="006B19D6">
        <w:rPr>
          <w:rFonts w:asciiTheme="minorHAnsi" w:hAnsiTheme="minorHAnsi" w:cstheme="minorHAnsi"/>
          <w:i/>
          <w:iCs/>
          <w:sz w:val="20"/>
          <w:szCs w:val="20"/>
        </w:rPr>
        <w:t xml:space="preserve"> Pomoč za naložbe v predelavo in trženje kmetijskih in živilskih proizvodov ter naložbe v nekmetijsko dejavnost na kmetiji </w:t>
      </w:r>
    </w:p>
    <w:p w14:paraId="46974972" w14:textId="77777777" w:rsidR="006B19D6" w:rsidRPr="006B19D6" w:rsidRDefault="006B19D6" w:rsidP="006B19D6">
      <w:pPr>
        <w:pStyle w:val="Default"/>
        <w:numPr>
          <w:ilvl w:val="0"/>
          <w:numId w:val="48"/>
        </w:numPr>
        <w:tabs>
          <w:tab w:val="left" w:pos="142"/>
        </w:tabs>
        <w:ind w:left="426" w:hanging="142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6B19D6"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  <w:t>Ukrep 5:</w:t>
      </w:r>
      <w:r w:rsidRPr="006B19D6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Gozdarski ukrepi (nakup manjše opreme – motorne žage cepilci za drva, …)</w:t>
      </w:r>
    </w:p>
    <w:p w14:paraId="5234696C" w14:textId="77777777" w:rsidR="006B19D6" w:rsidRPr="006B19D6" w:rsidRDefault="006B19D6" w:rsidP="006B19D6">
      <w:pPr>
        <w:pStyle w:val="Telobesedila"/>
        <w:ind w:left="284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B19D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Vzorec pogodbe </w:t>
      </w:r>
    </w:p>
    <w:p w14:paraId="3FBD4287" w14:textId="77777777" w:rsidR="006B19D6" w:rsidRPr="008E632D" w:rsidRDefault="006B19D6" w:rsidP="006B19D6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8E632D">
        <w:rPr>
          <w:rFonts w:asciiTheme="minorHAnsi" w:hAnsiTheme="minorHAnsi" w:cstheme="minorHAnsi"/>
          <w:i/>
          <w:iCs/>
          <w:sz w:val="20"/>
          <w:szCs w:val="20"/>
        </w:rPr>
        <w:t>za Ukrep 1, Ukrep 2 (državna pomoč)</w:t>
      </w:r>
    </w:p>
    <w:p w14:paraId="29DCB87C" w14:textId="0B3E95E9" w:rsidR="006B19D6" w:rsidRPr="008E632D" w:rsidRDefault="006B19D6" w:rsidP="006B19D6">
      <w:pPr>
        <w:pStyle w:val="Telobesedila"/>
        <w:numPr>
          <w:ilvl w:val="0"/>
          <w:numId w:val="46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8E632D">
        <w:rPr>
          <w:rFonts w:asciiTheme="minorHAnsi" w:hAnsiTheme="minorHAnsi" w:cstheme="minorHAnsi"/>
          <w:i/>
          <w:iCs/>
          <w:sz w:val="20"/>
          <w:szCs w:val="20"/>
        </w:rPr>
        <w:t xml:space="preserve">za Ukrep 4, Ukrep 5 (pomoč de </w:t>
      </w:r>
      <w:proofErr w:type="spellStart"/>
      <w:r w:rsidRPr="008E632D">
        <w:rPr>
          <w:rFonts w:asciiTheme="minorHAnsi" w:hAnsiTheme="minorHAnsi" w:cstheme="minorHAnsi"/>
          <w:i/>
          <w:iCs/>
          <w:sz w:val="20"/>
          <w:szCs w:val="20"/>
        </w:rPr>
        <w:t>minimis</w:t>
      </w:r>
      <w:proofErr w:type="spellEnd"/>
    </w:p>
    <w:p w14:paraId="638AA24C" w14:textId="77777777" w:rsidR="006B19D6" w:rsidRPr="008E632D" w:rsidRDefault="006B19D6" w:rsidP="006B19D6">
      <w:pPr>
        <w:pStyle w:val="Telobesedila"/>
        <w:ind w:left="284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E632D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Zahtevek za izplačilo sredstev </w:t>
      </w:r>
      <w:r w:rsidRPr="008E632D">
        <w:rPr>
          <w:rFonts w:asciiTheme="minorHAnsi" w:hAnsiTheme="minorHAnsi" w:cstheme="minorHAnsi"/>
          <w:i/>
          <w:iCs/>
          <w:sz w:val="20"/>
          <w:szCs w:val="20"/>
        </w:rPr>
        <w:t>(odda se po podpisu pogodbe, pri oddaji dokazil o izvedbi naložbe)</w:t>
      </w:r>
    </w:p>
    <w:p w14:paraId="0A51D1F7" w14:textId="08091DD5" w:rsidR="006B19D6" w:rsidRDefault="006B19D6" w:rsidP="00D64F18">
      <w:pPr>
        <w:pStyle w:val="Telobesedila"/>
        <w:numPr>
          <w:ilvl w:val="0"/>
          <w:numId w:val="8"/>
        </w:numPr>
        <w:ind w:left="284" w:hanging="284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sz w:val="22"/>
          <w:szCs w:val="22"/>
        </w:rPr>
        <w:t>Najpogostejša vprašanja in odgovori</w:t>
      </w:r>
    </w:p>
    <w:p w14:paraId="60CA38B6" w14:textId="496937AF" w:rsidR="006B19D6" w:rsidRDefault="006B19D6" w:rsidP="00D64F18">
      <w:pPr>
        <w:pStyle w:val="Telobesedila"/>
        <w:numPr>
          <w:ilvl w:val="0"/>
          <w:numId w:val="8"/>
        </w:numPr>
        <w:ind w:left="284" w:hanging="284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sz w:val="22"/>
          <w:szCs w:val="22"/>
        </w:rPr>
        <w:t>Ostalo</w:t>
      </w:r>
    </w:p>
    <w:p w14:paraId="248EB3DE" w14:textId="0A743FF8" w:rsidR="00097774" w:rsidRPr="00A87390" w:rsidRDefault="00A87390" w:rsidP="005F500B">
      <w:pPr>
        <w:pStyle w:val="Telobesedila"/>
        <w:numPr>
          <w:ilvl w:val="0"/>
          <w:numId w:val="48"/>
        </w:numPr>
        <w:rPr>
          <w:rFonts w:ascii="IBM Plex Sans Text" w:hAnsi="IBM Plex Sans Text"/>
          <w:sz w:val="22"/>
          <w:szCs w:val="22"/>
        </w:rPr>
      </w:pPr>
      <w:r w:rsidRPr="00A87390">
        <w:rPr>
          <w:rFonts w:ascii="IBM Plex Sans Text" w:hAnsi="IBM Plex Sans Text"/>
          <w:sz w:val="22"/>
          <w:szCs w:val="22"/>
        </w:rPr>
        <w:t>Vsebina vloge mora biti urejena po zaporedju, ki je določena pri zahtevani dokumentaciji.</w:t>
      </w:r>
    </w:p>
    <w:p w14:paraId="337C301C" w14:textId="7BFFD705" w:rsidR="005D66B8" w:rsidRPr="005F500B" w:rsidRDefault="005F500B" w:rsidP="00E567AB">
      <w:pPr>
        <w:pStyle w:val="Telobesedila"/>
        <w:numPr>
          <w:ilvl w:val="0"/>
          <w:numId w:val="47"/>
        </w:numPr>
        <w:rPr>
          <w:rFonts w:ascii="IBM Plex Sans Text" w:hAnsi="IBM Plex Sans Text"/>
          <w:sz w:val="22"/>
          <w:szCs w:val="22"/>
        </w:rPr>
      </w:pPr>
      <w:r w:rsidRPr="005F500B">
        <w:rPr>
          <w:rFonts w:ascii="IBM Plex Sans Text" w:hAnsi="IBM Plex Sans Text"/>
          <w:b/>
          <w:sz w:val="22"/>
          <w:szCs w:val="22"/>
        </w:rPr>
        <w:t xml:space="preserve">Za </w:t>
      </w:r>
      <w:r w:rsidR="005D66B8" w:rsidRPr="005F500B">
        <w:rPr>
          <w:rFonts w:ascii="IBM Plex Sans Text" w:hAnsi="IBM Plex Sans Text"/>
          <w:b/>
          <w:sz w:val="22"/>
          <w:szCs w:val="22"/>
        </w:rPr>
        <w:t>Ukrep</w:t>
      </w:r>
      <w:r w:rsidR="00D91C15" w:rsidRPr="005F500B">
        <w:rPr>
          <w:rFonts w:ascii="IBM Plex Sans Text" w:hAnsi="IBM Plex Sans Text"/>
          <w:b/>
          <w:sz w:val="22"/>
          <w:szCs w:val="22"/>
        </w:rPr>
        <w:t xml:space="preserve"> </w:t>
      </w:r>
      <w:r w:rsidR="005D66B8" w:rsidRPr="005F500B">
        <w:rPr>
          <w:rFonts w:ascii="IBM Plex Sans Text" w:hAnsi="IBM Plex Sans Text"/>
          <w:b/>
          <w:sz w:val="22"/>
          <w:szCs w:val="22"/>
        </w:rPr>
        <w:t xml:space="preserve">1 </w:t>
      </w:r>
      <w:r w:rsidR="00E567AB" w:rsidRPr="005F500B">
        <w:rPr>
          <w:rFonts w:ascii="IBM Plex Sans Text" w:hAnsi="IBM Plex Sans Text"/>
          <w:b/>
          <w:sz w:val="22"/>
          <w:szCs w:val="22"/>
        </w:rPr>
        <w:t>in Ukrep 2</w:t>
      </w:r>
      <w:r w:rsidR="00E567AB" w:rsidRPr="005F500B">
        <w:rPr>
          <w:rFonts w:ascii="IBM Plex Sans Text" w:hAnsi="IBM Plex Sans Text"/>
          <w:sz w:val="22"/>
          <w:szCs w:val="22"/>
        </w:rPr>
        <w:t xml:space="preserve"> </w:t>
      </w:r>
      <w:r w:rsidR="005D66B8" w:rsidRPr="005F500B">
        <w:rPr>
          <w:rFonts w:ascii="IBM Plex Sans Text" w:hAnsi="IBM Plex Sans Text"/>
          <w:sz w:val="22"/>
          <w:szCs w:val="22"/>
        </w:rPr>
        <w:t xml:space="preserve">– </w:t>
      </w:r>
      <w:r w:rsidR="00E567AB" w:rsidRPr="005F500B">
        <w:rPr>
          <w:rFonts w:ascii="IBM Plex Sans Text" w:hAnsi="IBM Plex Sans Text"/>
          <w:sz w:val="22"/>
          <w:szCs w:val="22"/>
        </w:rPr>
        <w:t xml:space="preserve">velja </w:t>
      </w:r>
      <w:r w:rsidR="005D66B8" w:rsidRPr="005F500B">
        <w:rPr>
          <w:rFonts w:ascii="IBM Plex Sans Text" w:hAnsi="IBM Plex Sans Text"/>
          <w:sz w:val="22"/>
          <w:szCs w:val="22"/>
        </w:rPr>
        <w:t>pravilo državnih pomoči</w:t>
      </w:r>
      <w:r w:rsidR="00A87390" w:rsidRPr="005F500B">
        <w:rPr>
          <w:rFonts w:ascii="IBM Plex Sans Text" w:hAnsi="IBM Plex Sans Text"/>
          <w:sz w:val="22"/>
          <w:szCs w:val="22"/>
        </w:rPr>
        <w:t xml:space="preserve"> (Ministrstvo za kmetijstvo, gozdarstvo in prehrano</w:t>
      </w:r>
      <w:r w:rsidRPr="005F500B">
        <w:rPr>
          <w:rFonts w:ascii="IBM Plex Sans Text" w:hAnsi="IBM Plex Sans Text"/>
          <w:sz w:val="22"/>
          <w:szCs w:val="22"/>
        </w:rPr>
        <w:t xml:space="preserve">; </w:t>
      </w:r>
      <w:r w:rsidR="005D66B8" w:rsidRPr="005F500B">
        <w:rPr>
          <w:rFonts w:ascii="IBM Plex Sans Text" w:hAnsi="IBM Plex Sans Text"/>
          <w:b/>
          <w:sz w:val="22"/>
          <w:szCs w:val="22"/>
        </w:rPr>
        <w:t>naložbe se še niso začele</w:t>
      </w:r>
      <w:r w:rsidR="005D66B8" w:rsidRPr="005F500B">
        <w:rPr>
          <w:rFonts w:ascii="IBM Plex Sans Text" w:hAnsi="IBM Plex Sans Text"/>
          <w:sz w:val="22"/>
          <w:szCs w:val="22"/>
        </w:rPr>
        <w:t xml:space="preserve"> izvajati in ne smejo biti izvedene do pravnomočnosti odločbe</w:t>
      </w:r>
      <w:r w:rsidRPr="005F500B">
        <w:rPr>
          <w:rFonts w:ascii="IBM Plex Sans Text" w:hAnsi="IBM Plex Sans Text"/>
          <w:sz w:val="22"/>
          <w:szCs w:val="22"/>
        </w:rPr>
        <w:t xml:space="preserve">; </w:t>
      </w:r>
      <w:r w:rsidR="005D66B8" w:rsidRPr="005F500B">
        <w:rPr>
          <w:rFonts w:ascii="IBM Plex Sans Text" w:hAnsi="IBM Plex Sans Text"/>
          <w:b/>
          <w:sz w:val="22"/>
          <w:szCs w:val="22"/>
        </w:rPr>
        <w:t>DDV je upravičen strošek</w:t>
      </w:r>
      <w:r w:rsidR="005D66B8" w:rsidRPr="005F500B">
        <w:rPr>
          <w:rFonts w:ascii="IBM Plex Sans Text" w:hAnsi="IBM Plex Sans Text"/>
          <w:sz w:val="22"/>
          <w:szCs w:val="22"/>
        </w:rPr>
        <w:t xml:space="preserve"> za vlagatelje, ki niso davčni zavezanci.</w:t>
      </w:r>
    </w:p>
    <w:p w14:paraId="3E4E6323" w14:textId="77777777" w:rsidR="005D66B8" w:rsidRPr="005F3D49" w:rsidRDefault="005D66B8" w:rsidP="005D66B8">
      <w:pPr>
        <w:pStyle w:val="Telobesedila"/>
        <w:rPr>
          <w:rFonts w:ascii="IBM Plex Sans Text" w:hAnsi="IBM Plex Sans Text"/>
          <w:sz w:val="22"/>
          <w:szCs w:val="22"/>
        </w:rPr>
      </w:pPr>
    </w:p>
    <w:p w14:paraId="44EDCE87" w14:textId="484841C6" w:rsidR="005D66B8" w:rsidRPr="005F500B" w:rsidRDefault="005F500B" w:rsidP="00E567AB">
      <w:pPr>
        <w:pStyle w:val="Telobesedila"/>
        <w:numPr>
          <w:ilvl w:val="0"/>
          <w:numId w:val="47"/>
        </w:numPr>
        <w:rPr>
          <w:rFonts w:ascii="IBM Plex Sans Text" w:hAnsi="IBM Plex Sans Text"/>
          <w:sz w:val="22"/>
          <w:szCs w:val="22"/>
        </w:rPr>
      </w:pPr>
      <w:r w:rsidRPr="005F500B">
        <w:rPr>
          <w:rFonts w:ascii="IBM Plex Sans Text" w:hAnsi="IBM Plex Sans Text"/>
          <w:b/>
          <w:sz w:val="22"/>
          <w:szCs w:val="22"/>
        </w:rPr>
        <w:t xml:space="preserve">Za </w:t>
      </w:r>
      <w:r w:rsidR="005D66B8" w:rsidRPr="005F500B">
        <w:rPr>
          <w:rFonts w:ascii="IBM Plex Sans Text" w:hAnsi="IBM Plex Sans Text"/>
          <w:b/>
          <w:sz w:val="22"/>
          <w:szCs w:val="22"/>
        </w:rPr>
        <w:t xml:space="preserve">Ukrep 4 </w:t>
      </w:r>
      <w:r w:rsidR="00E567AB" w:rsidRPr="005F500B">
        <w:rPr>
          <w:rFonts w:ascii="IBM Plex Sans Text" w:hAnsi="IBM Plex Sans Text"/>
          <w:b/>
          <w:sz w:val="22"/>
          <w:szCs w:val="22"/>
        </w:rPr>
        <w:t xml:space="preserve">in Ukrep 5 </w:t>
      </w:r>
      <w:r w:rsidR="005D66B8" w:rsidRPr="005F500B">
        <w:rPr>
          <w:rFonts w:ascii="IBM Plex Sans Text" w:hAnsi="IBM Plex Sans Text"/>
          <w:sz w:val="22"/>
          <w:szCs w:val="22"/>
        </w:rPr>
        <w:t xml:space="preserve">– </w:t>
      </w:r>
      <w:r w:rsidR="00E567AB" w:rsidRPr="005F500B">
        <w:rPr>
          <w:rFonts w:ascii="IBM Plex Sans Text" w:hAnsi="IBM Plex Sans Text"/>
          <w:sz w:val="22"/>
          <w:szCs w:val="22"/>
        </w:rPr>
        <w:t xml:space="preserve">velja </w:t>
      </w:r>
      <w:r w:rsidR="005D66B8" w:rsidRPr="005F500B">
        <w:rPr>
          <w:rFonts w:ascii="IBM Plex Sans Text" w:hAnsi="IBM Plex Sans Text"/>
          <w:sz w:val="22"/>
          <w:szCs w:val="22"/>
        </w:rPr>
        <w:t xml:space="preserve">pravilo </w:t>
      </w:r>
      <w:r w:rsidR="00AD40B0" w:rsidRPr="005F500B">
        <w:rPr>
          <w:rFonts w:ascii="IBM Plex Sans Text" w:hAnsi="IBM Plex Sans Text"/>
          <w:sz w:val="22"/>
          <w:szCs w:val="22"/>
        </w:rPr>
        <w:t>za pomoč »</w:t>
      </w:r>
      <w:r w:rsidR="005D66B8" w:rsidRPr="005F500B">
        <w:rPr>
          <w:rFonts w:ascii="IBM Plex Sans Text" w:hAnsi="IBM Plex Sans Text"/>
          <w:sz w:val="22"/>
          <w:szCs w:val="22"/>
        </w:rPr>
        <w:t xml:space="preserve">de </w:t>
      </w:r>
      <w:proofErr w:type="spellStart"/>
      <w:r w:rsidR="005D66B8" w:rsidRPr="005F500B">
        <w:rPr>
          <w:rFonts w:ascii="IBM Plex Sans Text" w:hAnsi="IBM Plex Sans Text"/>
          <w:sz w:val="22"/>
          <w:szCs w:val="22"/>
        </w:rPr>
        <w:t>minimis</w:t>
      </w:r>
      <w:proofErr w:type="spellEnd"/>
      <w:r w:rsidR="00AD40B0" w:rsidRPr="005F500B">
        <w:rPr>
          <w:rFonts w:ascii="IBM Plex Sans Text" w:hAnsi="IBM Plex Sans Text"/>
          <w:sz w:val="22"/>
          <w:szCs w:val="22"/>
        </w:rPr>
        <w:t>«</w:t>
      </w:r>
      <w:r w:rsidR="005D66B8" w:rsidRPr="005F500B">
        <w:rPr>
          <w:rFonts w:ascii="IBM Plex Sans Text" w:hAnsi="IBM Plex Sans Text"/>
          <w:sz w:val="22"/>
          <w:szCs w:val="22"/>
        </w:rPr>
        <w:t xml:space="preserve"> (Ministrstvo za finance)</w:t>
      </w:r>
      <w:r w:rsidRPr="005F500B">
        <w:rPr>
          <w:rFonts w:ascii="IBM Plex Sans Text" w:hAnsi="IBM Plex Sans Text"/>
          <w:sz w:val="22"/>
          <w:szCs w:val="22"/>
        </w:rPr>
        <w:t xml:space="preserve">; </w:t>
      </w:r>
      <w:r w:rsidR="00E567AB" w:rsidRPr="005F500B">
        <w:rPr>
          <w:rFonts w:ascii="IBM Plex Sans Text" w:hAnsi="IBM Plex Sans Text"/>
          <w:b/>
          <w:sz w:val="22"/>
          <w:szCs w:val="22"/>
        </w:rPr>
        <w:t>n</w:t>
      </w:r>
      <w:r w:rsidR="005D66B8" w:rsidRPr="005F500B">
        <w:rPr>
          <w:rFonts w:ascii="IBM Plex Sans Text" w:hAnsi="IBM Plex Sans Text"/>
          <w:b/>
          <w:sz w:val="22"/>
          <w:szCs w:val="22"/>
        </w:rPr>
        <w:t xml:space="preserve">aložbe so se lahko </w:t>
      </w:r>
      <w:r w:rsidR="005D66B8" w:rsidRPr="005F500B">
        <w:rPr>
          <w:rFonts w:ascii="IBM Plex Sans Text" w:hAnsi="IBM Plex Sans Text"/>
          <w:sz w:val="22"/>
          <w:szCs w:val="22"/>
        </w:rPr>
        <w:t>začele izvajati od</w:t>
      </w:r>
      <w:r w:rsidR="00E567AB" w:rsidRPr="005F500B">
        <w:rPr>
          <w:rFonts w:ascii="IBM Plex Sans Text" w:hAnsi="IBM Plex Sans Text"/>
          <w:sz w:val="22"/>
          <w:szCs w:val="22"/>
        </w:rPr>
        <w:t xml:space="preserve"> </w:t>
      </w:r>
      <w:r w:rsidR="00A87390" w:rsidRPr="005F500B">
        <w:rPr>
          <w:rFonts w:ascii="IBM Plex Sans Text" w:hAnsi="IBM Plex Sans Text"/>
          <w:sz w:val="22"/>
          <w:szCs w:val="22"/>
        </w:rPr>
        <w:t>2.</w:t>
      </w:r>
      <w:r w:rsidR="00FD1C28" w:rsidRPr="005F500B">
        <w:rPr>
          <w:rFonts w:ascii="IBM Plex Sans Text" w:hAnsi="IBM Plex Sans Text"/>
          <w:sz w:val="22"/>
          <w:szCs w:val="22"/>
        </w:rPr>
        <w:t xml:space="preserve"> 3</w:t>
      </w:r>
      <w:r w:rsidR="00A87390" w:rsidRPr="005F500B">
        <w:rPr>
          <w:rFonts w:ascii="IBM Plex Sans Text" w:hAnsi="IBM Plex Sans Text"/>
          <w:sz w:val="22"/>
          <w:szCs w:val="22"/>
        </w:rPr>
        <w:t>.</w:t>
      </w:r>
      <w:r w:rsidR="00FD1C28" w:rsidRPr="005F500B">
        <w:rPr>
          <w:rFonts w:ascii="IBM Plex Sans Text" w:hAnsi="IBM Plex Sans Text"/>
          <w:sz w:val="22"/>
          <w:szCs w:val="22"/>
        </w:rPr>
        <w:t xml:space="preserve"> </w:t>
      </w:r>
      <w:r w:rsidR="00A87390" w:rsidRPr="005F500B">
        <w:rPr>
          <w:rFonts w:ascii="IBM Plex Sans Text" w:hAnsi="IBM Plex Sans Text"/>
          <w:sz w:val="22"/>
          <w:szCs w:val="22"/>
        </w:rPr>
        <w:t xml:space="preserve">2021 </w:t>
      </w:r>
      <w:r w:rsidR="00FD1038" w:rsidRPr="005F500B">
        <w:rPr>
          <w:rFonts w:ascii="IBM Plex Sans Text" w:hAnsi="IBM Plex Sans Text"/>
          <w:sz w:val="22"/>
          <w:szCs w:val="22"/>
        </w:rPr>
        <w:t xml:space="preserve">do roka za oddajo zahtevkov, to je </w:t>
      </w:r>
      <w:r w:rsidR="00FD1C28" w:rsidRPr="005F500B">
        <w:rPr>
          <w:rFonts w:ascii="IBM Plex Sans Text" w:hAnsi="IBM Plex Sans Text"/>
          <w:sz w:val="22"/>
          <w:szCs w:val="22"/>
        </w:rPr>
        <w:t xml:space="preserve">do </w:t>
      </w:r>
      <w:r w:rsidR="00A87390" w:rsidRPr="005F500B">
        <w:rPr>
          <w:rFonts w:ascii="IBM Plex Sans Text" w:hAnsi="IBM Plex Sans Text"/>
          <w:sz w:val="22"/>
          <w:szCs w:val="22"/>
        </w:rPr>
        <w:t>1</w:t>
      </w:r>
      <w:r w:rsidR="008E632D" w:rsidRPr="005F500B">
        <w:rPr>
          <w:rFonts w:ascii="IBM Plex Sans Text" w:hAnsi="IBM Plex Sans Text"/>
          <w:sz w:val="22"/>
          <w:szCs w:val="22"/>
        </w:rPr>
        <w:t>7</w:t>
      </w:r>
      <w:r w:rsidR="00A87390" w:rsidRPr="005F500B">
        <w:rPr>
          <w:rFonts w:ascii="IBM Plex Sans Text" w:hAnsi="IBM Plex Sans Text"/>
          <w:sz w:val="22"/>
          <w:szCs w:val="22"/>
        </w:rPr>
        <w:t>.</w:t>
      </w:r>
      <w:r w:rsidR="00FD1C28" w:rsidRPr="005F500B">
        <w:rPr>
          <w:rFonts w:ascii="IBM Plex Sans Text" w:hAnsi="IBM Plex Sans Text"/>
          <w:sz w:val="22"/>
          <w:szCs w:val="22"/>
        </w:rPr>
        <w:t xml:space="preserve"> </w:t>
      </w:r>
      <w:r w:rsidR="008E632D" w:rsidRPr="005F500B">
        <w:rPr>
          <w:rFonts w:ascii="IBM Plex Sans Text" w:hAnsi="IBM Plex Sans Text"/>
          <w:sz w:val="22"/>
          <w:szCs w:val="22"/>
        </w:rPr>
        <w:t>10</w:t>
      </w:r>
      <w:r w:rsidR="00A87390" w:rsidRPr="005F500B">
        <w:rPr>
          <w:rFonts w:ascii="IBM Plex Sans Text" w:hAnsi="IBM Plex Sans Text"/>
          <w:sz w:val="22"/>
          <w:szCs w:val="22"/>
        </w:rPr>
        <w:t>.</w:t>
      </w:r>
      <w:r w:rsidR="00FD1C28" w:rsidRPr="005F500B">
        <w:rPr>
          <w:rFonts w:ascii="IBM Plex Sans Text" w:hAnsi="IBM Plex Sans Text"/>
          <w:sz w:val="22"/>
          <w:szCs w:val="22"/>
        </w:rPr>
        <w:t xml:space="preserve"> </w:t>
      </w:r>
      <w:r w:rsidR="00A87390" w:rsidRPr="005F500B">
        <w:rPr>
          <w:rFonts w:ascii="IBM Plex Sans Text" w:hAnsi="IBM Plex Sans Text"/>
          <w:sz w:val="22"/>
          <w:szCs w:val="22"/>
        </w:rPr>
        <w:t>202</w:t>
      </w:r>
      <w:r w:rsidR="00FD1C28" w:rsidRPr="005F500B">
        <w:rPr>
          <w:rFonts w:ascii="IBM Plex Sans Text" w:hAnsi="IBM Plex Sans Text"/>
          <w:sz w:val="22"/>
          <w:szCs w:val="22"/>
        </w:rPr>
        <w:t>2</w:t>
      </w:r>
      <w:r w:rsidR="00A87390" w:rsidRPr="005F500B">
        <w:rPr>
          <w:rFonts w:ascii="IBM Plex Sans Text" w:hAnsi="IBM Plex Sans Text"/>
          <w:sz w:val="22"/>
          <w:szCs w:val="22"/>
        </w:rPr>
        <w:t xml:space="preserve"> (v skladu s pogodbo o dodelitvi sr</w:t>
      </w:r>
      <w:r w:rsidR="00E471D9" w:rsidRPr="005F500B">
        <w:rPr>
          <w:rFonts w:ascii="IBM Plex Sans Text" w:hAnsi="IBM Plex Sans Text"/>
          <w:sz w:val="22"/>
          <w:szCs w:val="22"/>
        </w:rPr>
        <w:t>edstev</w:t>
      </w:r>
      <w:r w:rsidR="00EA4FE4" w:rsidRPr="005F500B">
        <w:rPr>
          <w:rFonts w:ascii="IBM Plex Sans Text" w:hAnsi="IBM Plex Sans Text"/>
          <w:sz w:val="22"/>
          <w:szCs w:val="22"/>
        </w:rPr>
        <w:t>)</w:t>
      </w:r>
    </w:p>
    <w:p w14:paraId="7218FC56" w14:textId="77777777" w:rsidR="000B4CAF" w:rsidRPr="005F3D49" w:rsidRDefault="005D66B8" w:rsidP="009A65B9">
      <w:pPr>
        <w:pStyle w:val="Telobesedila"/>
        <w:numPr>
          <w:ilvl w:val="0"/>
          <w:numId w:val="47"/>
        </w:numPr>
        <w:rPr>
          <w:rFonts w:ascii="IBM Plex Sans Text" w:hAnsi="IBM Plex Sans Text"/>
          <w:b/>
          <w:sz w:val="22"/>
          <w:szCs w:val="22"/>
        </w:rPr>
      </w:pPr>
      <w:r w:rsidRPr="005F3D49">
        <w:rPr>
          <w:rFonts w:ascii="IBM Plex Sans Text" w:hAnsi="IBM Plex Sans Text"/>
          <w:b/>
          <w:sz w:val="22"/>
          <w:szCs w:val="22"/>
        </w:rPr>
        <w:t>DDV ni upravičen strošek</w:t>
      </w:r>
      <w:r w:rsidR="00AD40B0">
        <w:rPr>
          <w:rFonts w:ascii="IBM Plex Sans Text" w:hAnsi="IBM Plex Sans Text"/>
          <w:b/>
          <w:sz w:val="22"/>
          <w:szCs w:val="22"/>
        </w:rPr>
        <w:t>.</w:t>
      </w:r>
    </w:p>
    <w:p w14:paraId="439573A4" w14:textId="77777777" w:rsidR="000B4CAF" w:rsidRPr="005F3D49" w:rsidRDefault="000B4CAF" w:rsidP="00097774">
      <w:pPr>
        <w:pStyle w:val="Telobesedila"/>
        <w:rPr>
          <w:rFonts w:ascii="IBM Plex Sans Text" w:hAnsi="IBM Plex Sans Text"/>
          <w:sz w:val="22"/>
          <w:szCs w:val="22"/>
        </w:rPr>
      </w:pPr>
    </w:p>
    <w:p w14:paraId="578232EB" w14:textId="58E9C1CF" w:rsidR="000B4CAF" w:rsidRPr="005F3D49" w:rsidRDefault="006B19D6" w:rsidP="00097774">
      <w:pPr>
        <w:pStyle w:val="Telobesedila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b/>
          <w:sz w:val="22"/>
          <w:szCs w:val="22"/>
        </w:rPr>
        <w:t>Javni razpis je odprt</w:t>
      </w:r>
      <w:r w:rsidR="007F63F7">
        <w:rPr>
          <w:rFonts w:ascii="IBM Plex Sans Text" w:hAnsi="IBM Plex Sans Text"/>
          <w:sz w:val="22"/>
          <w:szCs w:val="22"/>
        </w:rPr>
        <w:t xml:space="preserve"> </w:t>
      </w:r>
      <w:r>
        <w:rPr>
          <w:rFonts w:ascii="IBM Plex Sans Text" w:hAnsi="IBM Plex Sans Text"/>
          <w:sz w:val="22"/>
          <w:szCs w:val="22"/>
        </w:rPr>
        <w:t xml:space="preserve">od </w:t>
      </w:r>
      <w:r w:rsidR="005F500B">
        <w:rPr>
          <w:rFonts w:ascii="IBM Plex Sans Text" w:hAnsi="IBM Plex Sans Text"/>
          <w:sz w:val="22"/>
          <w:szCs w:val="22"/>
        </w:rPr>
        <w:t>7</w:t>
      </w:r>
      <w:r w:rsidR="007F63F7">
        <w:rPr>
          <w:rFonts w:ascii="IBM Plex Sans Text" w:hAnsi="IBM Plex Sans Text"/>
          <w:sz w:val="22"/>
          <w:szCs w:val="22"/>
        </w:rPr>
        <w:t>.</w:t>
      </w:r>
      <w:r w:rsidR="00FD1C28">
        <w:rPr>
          <w:rFonts w:ascii="IBM Plex Sans Text" w:hAnsi="IBM Plex Sans Text"/>
          <w:sz w:val="22"/>
          <w:szCs w:val="22"/>
        </w:rPr>
        <w:t xml:space="preserve"> </w:t>
      </w:r>
      <w:r w:rsidR="007F63F7">
        <w:rPr>
          <w:rFonts w:ascii="IBM Plex Sans Text" w:hAnsi="IBM Plex Sans Text"/>
          <w:sz w:val="22"/>
          <w:szCs w:val="22"/>
        </w:rPr>
        <w:t>1.</w:t>
      </w:r>
      <w:r w:rsidR="00FD1C28">
        <w:rPr>
          <w:rFonts w:ascii="IBM Plex Sans Text" w:hAnsi="IBM Plex Sans Text"/>
          <w:sz w:val="22"/>
          <w:szCs w:val="22"/>
        </w:rPr>
        <w:t xml:space="preserve"> </w:t>
      </w:r>
      <w:r w:rsidR="007F63F7">
        <w:rPr>
          <w:rFonts w:ascii="IBM Plex Sans Text" w:hAnsi="IBM Plex Sans Text"/>
          <w:sz w:val="22"/>
          <w:szCs w:val="22"/>
        </w:rPr>
        <w:t>202</w:t>
      </w:r>
      <w:r w:rsidR="00FD1C28">
        <w:rPr>
          <w:rFonts w:ascii="IBM Plex Sans Text" w:hAnsi="IBM Plex Sans Text"/>
          <w:sz w:val="22"/>
          <w:szCs w:val="22"/>
        </w:rPr>
        <w:t>2</w:t>
      </w:r>
      <w:r w:rsidR="007F63F7">
        <w:rPr>
          <w:rFonts w:ascii="IBM Plex Sans Text" w:hAnsi="IBM Plex Sans Text"/>
          <w:sz w:val="22"/>
          <w:szCs w:val="22"/>
        </w:rPr>
        <w:t xml:space="preserve"> do </w:t>
      </w:r>
      <w:r w:rsidR="00FD1C28">
        <w:rPr>
          <w:rFonts w:ascii="IBM Plex Sans Text" w:hAnsi="IBM Plex Sans Text"/>
          <w:sz w:val="22"/>
          <w:szCs w:val="22"/>
        </w:rPr>
        <w:t>3</w:t>
      </w:r>
      <w:r w:rsidR="007F63F7">
        <w:rPr>
          <w:rFonts w:ascii="IBM Plex Sans Text" w:hAnsi="IBM Plex Sans Text"/>
          <w:sz w:val="22"/>
          <w:szCs w:val="22"/>
        </w:rPr>
        <w:t>1.</w:t>
      </w:r>
      <w:r w:rsidR="00FD1C28">
        <w:rPr>
          <w:rFonts w:ascii="IBM Plex Sans Text" w:hAnsi="IBM Plex Sans Text"/>
          <w:sz w:val="22"/>
          <w:szCs w:val="22"/>
        </w:rPr>
        <w:t xml:space="preserve"> 1</w:t>
      </w:r>
      <w:r w:rsidR="007F63F7">
        <w:rPr>
          <w:rFonts w:ascii="IBM Plex Sans Text" w:hAnsi="IBM Plex Sans Text"/>
          <w:sz w:val="22"/>
          <w:szCs w:val="22"/>
        </w:rPr>
        <w:t>.</w:t>
      </w:r>
      <w:r w:rsidR="00FD1C28">
        <w:rPr>
          <w:rFonts w:ascii="IBM Plex Sans Text" w:hAnsi="IBM Plex Sans Text"/>
          <w:sz w:val="22"/>
          <w:szCs w:val="22"/>
        </w:rPr>
        <w:t xml:space="preserve"> </w:t>
      </w:r>
      <w:r w:rsidR="007F63F7">
        <w:rPr>
          <w:rFonts w:ascii="IBM Plex Sans Text" w:hAnsi="IBM Plex Sans Text"/>
          <w:sz w:val="22"/>
          <w:szCs w:val="22"/>
        </w:rPr>
        <w:t>202</w:t>
      </w:r>
      <w:r w:rsidR="00FD1C28">
        <w:rPr>
          <w:rFonts w:ascii="IBM Plex Sans Text" w:hAnsi="IBM Plex Sans Text"/>
          <w:sz w:val="22"/>
          <w:szCs w:val="22"/>
        </w:rPr>
        <w:t>2</w:t>
      </w:r>
      <w:r w:rsidR="009607A6">
        <w:rPr>
          <w:rFonts w:ascii="IBM Plex Sans Text" w:hAnsi="IBM Plex Sans Text"/>
          <w:sz w:val="22"/>
          <w:szCs w:val="22"/>
        </w:rPr>
        <w:t xml:space="preserve"> do 15.00 ure</w:t>
      </w:r>
      <w:r w:rsidR="005F500B">
        <w:rPr>
          <w:rFonts w:ascii="IBM Plex Sans Text" w:hAnsi="IBM Plex Sans Text"/>
          <w:sz w:val="22"/>
          <w:szCs w:val="22"/>
        </w:rPr>
        <w:t>, ne glede na način dostave vloge (prejemna teorija).</w:t>
      </w:r>
    </w:p>
    <w:sectPr w:rsidR="000B4CAF" w:rsidRPr="005F3D49" w:rsidSect="00FB1F81">
      <w:footerReference w:type="even" r:id="rId10"/>
      <w:footerReference w:type="default" r:id="rId11"/>
      <w:pgSz w:w="11906" w:h="16838"/>
      <w:pgMar w:top="1134" w:right="9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5AA8" w14:textId="77777777" w:rsidR="00385B2F" w:rsidRDefault="00385B2F">
      <w:r>
        <w:separator/>
      </w:r>
    </w:p>
  </w:endnote>
  <w:endnote w:type="continuationSeparator" w:id="0">
    <w:p w14:paraId="54AA8488" w14:textId="77777777" w:rsidR="00385B2F" w:rsidRDefault="0038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 Text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4D77" w14:textId="77777777" w:rsidR="0037765C" w:rsidRDefault="00FB1F8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7765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A8DC38" w14:textId="77777777" w:rsidR="0037765C" w:rsidRDefault="003776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90C8" w14:textId="2D579985" w:rsidR="0037765C" w:rsidRPr="002029FE" w:rsidRDefault="00F54DFB" w:rsidP="008C2780">
    <w:pPr>
      <w:pStyle w:val="Noga"/>
      <w:tabs>
        <w:tab w:val="clear" w:pos="4536"/>
        <w:tab w:val="clear" w:pos="9072"/>
        <w:tab w:val="right" w:pos="9564"/>
      </w:tabs>
      <w:rPr>
        <w:rFonts w:ascii="Cambria" w:hAnsi="Cambria"/>
        <w:sz w:val="20"/>
        <w:szCs w:val="20"/>
      </w:rPr>
    </w:pPr>
    <w:r w:rsidRPr="002F2D08">
      <w:rPr>
        <w:rFonts w:asciiTheme="majorHAnsi" w:eastAsiaTheme="majorEastAsia" w:hAnsiTheme="majorHAnsi" w:cstheme="majorBidi"/>
        <w:sz w:val="20"/>
        <w:szCs w:val="20"/>
      </w:rPr>
      <w:t>Javni razpis</w:t>
    </w:r>
    <w:r w:rsidR="002F2D08" w:rsidRPr="002F2D08">
      <w:rPr>
        <w:rFonts w:asciiTheme="majorHAnsi" w:eastAsiaTheme="majorEastAsia" w:hAnsiTheme="majorHAnsi" w:cstheme="majorBidi"/>
        <w:sz w:val="20"/>
        <w:szCs w:val="20"/>
      </w:rPr>
      <w:t xml:space="preserve"> - </w:t>
    </w:r>
    <w:r w:rsidRPr="002F2D08">
      <w:rPr>
        <w:rFonts w:asciiTheme="majorHAnsi" w:eastAsiaTheme="majorEastAsia" w:hAnsiTheme="majorHAnsi" w:cstheme="majorBidi"/>
        <w:sz w:val="20"/>
        <w:szCs w:val="20"/>
      </w:rPr>
      <w:t xml:space="preserve">kmetijstvo </w:t>
    </w:r>
    <w:r w:rsidR="00FE2C91">
      <w:rPr>
        <w:rFonts w:ascii="Cambria" w:hAnsi="Cambria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715C57B3" wp14:editId="7E9D60D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5070" cy="655320"/>
              <wp:effectExtent l="0" t="0" r="0" b="0"/>
              <wp:wrapNone/>
              <wp:docPr id="441" name="Skupina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5070" cy="65532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036C1010" id="Skupina 441" o:spid="_x0000_s1026" style="position:absolute;margin-left:0;margin-top:0;width:594.1pt;height:51.6pt;flip:y;z-index:251662336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E94BC3">
      <w:rPr>
        <w:rFonts w:asciiTheme="majorHAnsi" w:eastAsiaTheme="majorEastAsia" w:hAnsiTheme="majorHAnsi" w:cstheme="majorBidi"/>
        <w:sz w:val="20"/>
        <w:szCs w:val="20"/>
      </w:rPr>
      <w:t>202</w:t>
    </w:r>
    <w:r w:rsidR="00FD1C28">
      <w:rPr>
        <w:rFonts w:asciiTheme="majorHAnsi" w:eastAsiaTheme="majorEastAsia" w:hAnsiTheme="majorHAnsi" w:cstheme="majorBid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1C0E" w14:textId="77777777" w:rsidR="00385B2F" w:rsidRDefault="00385B2F">
      <w:r>
        <w:separator/>
      </w:r>
    </w:p>
  </w:footnote>
  <w:footnote w:type="continuationSeparator" w:id="0">
    <w:p w14:paraId="07A3D53C" w14:textId="77777777" w:rsidR="00385B2F" w:rsidRDefault="0038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3C4"/>
    <w:multiLevelType w:val="hybridMultilevel"/>
    <w:tmpl w:val="62466BD0"/>
    <w:lvl w:ilvl="0" w:tplc="93828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C45BB"/>
    <w:multiLevelType w:val="hybridMultilevel"/>
    <w:tmpl w:val="AB6E47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D5F4C"/>
    <w:multiLevelType w:val="hybridMultilevel"/>
    <w:tmpl w:val="F800C0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304B"/>
    <w:multiLevelType w:val="hybridMultilevel"/>
    <w:tmpl w:val="385435B0"/>
    <w:lvl w:ilvl="0" w:tplc="A01E4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8348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733F8"/>
    <w:multiLevelType w:val="hybridMultilevel"/>
    <w:tmpl w:val="3FACF790"/>
    <w:lvl w:ilvl="0" w:tplc="A01E4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28DA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B1902"/>
    <w:multiLevelType w:val="hybridMultilevel"/>
    <w:tmpl w:val="ADBC8784"/>
    <w:lvl w:ilvl="0" w:tplc="52B8C948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9950FE"/>
    <w:multiLevelType w:val="hybridMultilevel"/>
    <w:tmpl w:val="58FC4F5E"/>
    <w:lvl w:ilvl="0" w:tplc="B19AD6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282"/>
    <w:multiLevelType w:val="hybridMultilevel"/>
    <w:tmpl w:val="BEE63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B6C7A"/>
    <w:multiLevelType w:val="hybridMultilevel"/>
    <w:tmpl w:val="ECBC666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DEDB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178A4"/>
    <w:multiLevelType w:val="hybridMultilevel"/>
    <w:tmpl w:val="FFE498E4"/>
    <w:lvl w:ilvl="0" w:tplc="0424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3E2"/>
    <w:multiLevelType w:val="hybridMultilevel"/>
    <w:tmpl w:val="9AC621B8"/>
    <w:lvl w:ilvl="0" w:tplc="373A2E1E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E4A5D"/>
    <w:multiLevelType w:val="multilevel"/>
    <w:tmpl w:val="49F00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050853"/>
    <w:multiLevelType w:val="hybridMultilevel"/>
    <w:tmpl w:val="3EE42F18"/>
    <w:lvl w:ilvl="0" w:tplc="C884119E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E3C03"/>
    <w:multiLevelType w:val="hybridMultilevel"/>
    <w:tmpl w:val="9A88E4B2"/>
    <w:lvl w:ilvl="0" w:tplc="A2DE8B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05793"/>
    <w:multiLevelType w:val="hybridMultilevel"/>
    <w:tmpl w:val="493872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447E"/>
    <w:multiLevelType w:val="hybridMultilevel"/>
    <w:tmpl w:val="623CF27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77323"/>
    <w:multiLevelType w:val="multilevel"/>
    <w:tmpl w:val="A2AC3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4D209D3"/>
    <w:multiLevelType w:val="hybridMultilevel"/>
    <w:tmpl w:val="BDC2426C"/>
    <w:lvl w:ilvl="0" w:tplc="3E828B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02BBF"/>
    <w:multiLevelType w:val="hybridMultilevel"/>
    <w:tmpl w:val="2D8A6442"/>
    <w:lvl w:ilvl="0" w:tplc="37FC106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8027299"/>
    <w:multiLevelType w:val="hybridMultilevel"/>
    <w:tmpl w:val="AB927046"/>
    <w:lvl w:ilvl="0" w:tplc="92621C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F2700"/>
    <w:multiLevelType w:val="hybridMultilevel"/>
    <w:tmpl w:val="1672639E"/>
    <w:lvl w:ilvl="0" w:tplc="3516D9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D5F22"/>
    <w:multiLevelType w:val="hybridMultilevel"/>
    <w:tmpl w:val="7076DA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82EB6"/>
    <w:multiLevelType w:val="hybridMultilevel"/>
    <w:tmpl w:val="92A660E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25D70"/>
    <w:multiLevelType w:val="hybridMultilevel"/>
    <w:tmpl w:val="B516AD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CC4030"/>
    <w:multiLevelType w:val="hybridMultilevel"/>
    <w:tmpl w:val="8486B2C0"/>
    <w:lvl w:ilvl="0" w:tplc="A01E4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503D8"/>
    <w:multiLevelType w:val="hybridMultilevel"/>
    <w:tmpl w:val="6A440EDA"/>
    <w:lvl w:ilvl="0" w:tplc="505E9234">
      <w:start w:val="1"/>
      <w:numFmt w:val="bullet"/>
      <w:lvlText w:val="-"/>
      <w:lvlJc w:val="left"/>
      <w:pPr>
        <w:ind w:left="644" w:hanging="360"/>
      </w:pPr>
      <w:rPr>
        <w:rFonts w:ascii="IBM Plex Sans Text" w:eastAsia="Times New Roman" w:hAnsi="IBM Plex Sans Tex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0B27553"/>
    <w:multiLevelType w:val="hybridMultilevel"/>
    <w:tmpl w:val="78C8322E"/>
    <w:lvl w:ilvl="0" w:tplc="AD1A4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4A73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44058"/>
    <w:multiLevelType w:val="hybridMultilevel"/>
    <w:tmpl w:val="80A6D58A"/>
    <w:lvl w:ilvl="0" w:tplc="265CF6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355A1"/>
    <w:multiLevelType w:val="hybridMultilevel"/>
    <w:tmpl w:val="DDAA72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B758B"/>
    <w:multiLevelType w:val="hybridMultilevel"/>
    <w:tmpl w:val="674C2728"/>
    <w:lvl w:ilvl="0" w:tplc="5C5C9DE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F4012"/>
    <w:multiLevelType w:val="hybridMultilevel"/>
    <w:tmpl w:val="8998F0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73C0A"/>
    <w:multiLevelType w:val="hybridMultilevel"/>
    <w:tmpl w:val="01EE62E6"/>
    <w:lvl w:ilvl="0" w:tplc="681C50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76E12"/>
    <w:multiLevelType w:val="hybridMultilevel"/>
    <w:tmpl w:val="0D8AD520"/>
    <w:lvl w:ilvl="0" w:tplc="1AA0CFC4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8B94083"/>
    <w:multiLevelType w:val="hybridMultilevel"/>
    <w:tmpl w:val="965257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B638A"/>
    <w:multiLevelType w:val="hybridMultilevel"/>
    <w:tmpl w:val="87100E3E"/>
    <w:lvl w:ilvl="0" w:tplc="B5ECB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117A1"/>
    <w:multiLevelType w:val="hybridMultilevel"/>
    <w:tmpl w:val="A8762FE8"/>
    <w:lvl w:ilvl="0" w:tplc="5D3A18C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457EDD"/>
    <w:multiLevelType w:val="hybridMultilevel"/>
    <w:tmpl w:val="970AF64A"/>
    <w:lvl w:ilvl="0" w:tplc="50A88E6C">
      <w:start w:val="1"/>
      <w:numFmt w:val="bullet"/>
      <w:lvlText w:val="-"/>
      <w:lvlJc w:val="left"/>
      <w:pPr>
        <w:tabs>
          <w:tab w:val="num" w:pos="646"/>
        </w:tabs>
        <w:ind w:left="646" w:hanging="289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F0D49"/>
    <w:multiLevelType w:val="hybridMultilevel"/>
    <w:tmpl w:val="074A1D02"/>
    <w:lvl w:ilvl="0" w:tplc="5148B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537F0"/>
    <w:multiLevelType w:val="hybridMultilevel"/>
    <w:tmpl w:val="8222E710"/>
    <w:lvl w:ilvl="0" w:tplc="A01E4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B0F0B"/>
    <w:multiLevelType w:val="hybridMultilevel"/>
    <w:tmpl w:val="B654377A"/>
    <w:lvl w:ilvl="0" w:tplc="BC2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A03"/>
    <w:multiLevelType w:val="hybridMultilevel"/>
    <w:tmpl w:val="DED6424A"/>
    <w:lvl w:ilvl="0" w:tplc="A01E49C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24166D2"/>
    <w:multiLevelType w:val="hybridMultilevel"/>
    <w:tmpl w:val="01C2DE04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C774C"/>
    <w:multiLevelType w:val="hybridMultilevel"/>
    <w:tmpl w:val="35463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CAF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E5680"/>
    <w:multiLevelType w:val="multilevel"/>
    <w:tmpl w:val="7DA839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A1601D0"/>
    <w:multiLevelType w:val="multilevel"/>
    <w:tmpl w:val="85102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45" w15:restartNumberingAfterBreak="0">
    <w:nsid w:val="7AA6149B"/>
    <w:multiLevelType w:val="hybridMultilevel"/>
    <w:tmpl w:val="489E38DA"/>
    <w:lvl w:ilvl="0" w:tplc="A01E49C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C329DA"/>
    <w:multiLevelType w:val="hybridMultilevel"/>
    <w:tmpl w:val="A6940ED2"/>
    <w:lvl w:ilvl="0" w:tplc="ED8A46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516C7"/>
    <w:multiLevelType w:val="hybridMultilevel"/>
    <w:tmpl w:val="5F7EE9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5"/>
  </w:num>
  <w:num w:numId="4">
    <w:abstractNumId w:val="24"/>
  </w:num>
  <w:num w:numId="5">
    <w:abstractNumId w:val="38"/>
  </w:num>
  <w:num w:numId="6">
    <w:abstractNumId w:val="40"/>
  </w:num>
  <w:num w:numId="7">
    <w:abstractNumId w:val="44"/>
  </w:num>
  <w:num w:numId="8">
    <w:abstractNumId w:val="42"/>
  </w:num>
  <w:num w:numId="9">
    <w:abstractNumId w:val="35"/>
  </w:num>
  <w:num w:numId="10">
    <w:abstractNumId w:val="21"/>
  </w:num>
  <w:num w:numId="11">
    <w:abstractNumId w:val="46"/>
  </w:num>
  <w:num w:numId="12">
    <w:abstractNumId w:val="14"/>
  </w:num>
  <w:num w:numId="13">
    <w:abstractNumId w:val="31"/>
  </w:num>
  <w:num w:numId="14">
    <w:abstractNumId w:val="5"/>
  </w:num>
  <w:num w:numId="15">
    <w:abstractNumId w:val="43"/>
  </w:num>
  <w:num w:numId="16">
    <w:abstractNumId w:val="32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9"/>
  </w:num>
  <w:num w:numId="22">
    <w:abstractNumId w:val="27"/>
  </w:num>
  <w:num w:numId="23">
    <w:abstractNumId w:val="0"/>
  </w:num>
  <w:num w:numId="24">
    <w:abstractNumId w:val="30"/>
  </w:num>
  <w:num w:numId="25">
    <w:abstractNumId w:val="29"/>
  </w:num>
  <w:num w:numId="26">
    <w:abstractNumId w:val="8"/>
  </w:num>
  <w:num w:numId="27">
    <w:abstractNumId w:val="34"/>
  </w:num>
  <w:num w:numId="28">
    <w:abstractNumId w:val="6"/>
  </w:num>
  <w:num w:numId="29">
    <w:abstractNumId w:val="16"/>
  </w:num>
  <w:num w:numId="30">
    <w:abstractNumId w:val="36"/>
  </w:num>
  <w:num w:numId="31">
    <w:abstractNumId w:val="22"/>
  </w:num>
  <w:num w:numId="32">
    <w:abstractNumId w:val="41"/>
  </w:num>
  <w:num w:numId="33">
    <w:abstractNumId w:val="11"/>
  </w:num>
  <w:num w:numId="34">
    <w:abstractNumId w:val="28"/>
  </w:num>
  <w:num w:numId="35">
    <w:abstractNumId w:val="39"/>
  </w:num>
  <w:num w:numId="36">
    <w:abstractNumId w:val="1"/>
  </w:num>
  <w:num w:numId="37">
    <w:abstractNumId w:val="33"/>
  </w:num>
  <w:num w:numId="38">
    <w:abstractNumId w:val="2"/>
  </w:num>
  <w:num w:numId="39">
    <w:abstractNumId w:val="15"/>
  </w:num>
  <w:num w:numId="40">
    <w:abstractNumId w:val="37"/>
  </w:num>
  <w:num w:numId="41">
    <w:abstractNumId w:val="26"/>
  </w:num>
  <w:num w:numId="42">
    <w:abstractNumId w:val="7"/>
  </w:num>
  <w:num w:numId="43">
    <w:abstractNumId w:val="12"/>
  </w:num>
  <w:num w:numId="44">
    <w:abstractNumId w:val="9"/>
  </w:num>
  <w:num w:numId="45">
    <w:abstractNumId w:val="10"/>
  </w:num>
  <w:num w:numId="46">
    <w:abstractNumId w:val="47"/>
  </w:num>
  <w:num w:numId="47">
    <w:abstractNumId w:val="18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F8"/>
    <w:rsid w:val="0001045A"/>
    <w:rsid w:val="00017F46"/>
    <w:rsid w:val="000255B0"/>
    <w:rsid w:val="000269D4"/>
    <w:rsid w:val="000434E9"/>
    <w:rsid w:val="00054B3C"/>
    <w:rsid w:val="000574BB"/>
    <w:rsid w:val="00097774"/>
    <w:rsid w:val="000A128F"/>
    <w:rsid w:val="000A3588"/>
    <w:rsid w:val="000B08B7"/>
    <w:rsid w:val="000B4CAF"/>
    <w:rsid w:val="000C4B22"/>
    <w:rsid w:val="000C7232"/>
    <w:rsid w:val="000D1BC8"/>
    <w:rsid w:val="0010258B"/>
    <w:rsid w:val="0010437B"/>
    <w:rsid w:val="001300FF"/>
    <w:rsid w:val="00161B77"/>
    <w:rsid w:val="0017767D"/>
    <w:rsid w:val="00190453"/>
    <w:rsid w:val="00195753"/>
    <w:rsid w:val="00197FE2"/>
    <w:rsid w:val="001C00C7"/>
    <w:rsid w:val="001C63EA"/>
    <w:rsid w:val="001D166E"/>
    <w:rsid w:val="001E46D4"/>
    <w:rsid w:val="001E5822"/>
    <w:rsid w:val="00212765"/>
    <w:rsid w:val="00213B3E"/>
    <w:rsid w:val="00213B6A"/>
    <w:rsid w:val="00214829"/>
    <w:rsid w:val="00235606"/>
    <w:rsid w:val="00262AC6"/>
    <w:rsid w:val="00275B1B"/>
    <w:rsid w:val="002936BB"/>
    <w:rsid w:val="002A7344"/>
    <w:rsid w:val="002B5E6E"/>
    <w:rsid w:val="002C55CC"/>
    <w:rsid w:val="002F282C"/>
    <w:rsid w:val="002F2D08"/>
    <w:rsid w:val="00306F89"/>
    <w:rsid w:val="00323600"/>
    <w:rsid w:val="0037765C"/>
    <w:rsid w:val="00385B2F"/>
    <w:rsid w:val="003C4680"/>
    <w:rsid w:val="003C6748"/>
    <w:rsid w:val="004106CC"/>
    <w:rsid w:val="004224D2"/>
    <w:rsid w:val="004314BD"/>
    <w:rsid w:val="00436B38"/>
    <w:rsid w:val="004408FB"/>
    <w:rsid w:val="00464E06"/>
    <w:rsid w:val="00465623"/>
    <w:rsid w:val="00477FA4"/>
    <w:rsid w:val="004A33F8"/>
    <w:rsid w:val="004A794A"/>
    <w:rsid w:val="004B0B8B"/>
    <w:rsid w:val="004D5192"/>
    <w:rsid w:val="004E0EA5"/>
    <w:rsid w:val="00514C09"/>
    <w:rsid w:val="00562F24"/>
    <w:rsid w:val="00576F8F"/>
    <w:rsid w:val="005D66B8"/>
    <w:rsid w:val="005E502A"/>
    <w:rsid w:val="005F3D49"/>
    <w:rsid w:val="005F500B"/>
    <w:rsid w:val="005F5E43"/>
    <w:rsid w:val="00602625"/>
    <w:rsid w:val="00621147"/>
    <w:rsid w:val="00626497"/>
    <w:rsid w:val="0062729E"/>
    <w:rsid w:val="00640E65"/>
    <w:rsid w:val="006460E8"/>
    <w:rsid w:val="006615C4"/>
    <w:rsid w:val="006764EB"/>
    <w:rsid w:val="00685BBB"/>
    <w:rsid w:val="00687D6B"/>
    <w:rsid w:val="00691273"/>
    <w:rsid w:val="006A1B3B"/>
    <w:rsid w:val="006B19D6"/>
    <w:rsid w:val="006B48EA"/>
    <w:rsid w:val="006D1273"/>
    <w:rsid w:val="006E60AE"/>
    <w:rsid w:val="006F113D"/>
    <w:rsid w:val="0070596E"/>
    <w:rsid w:val="007163B8"/>
    <w:rsid w:val="00723FC4"/>
    <w:rsid w:val="00740527"/>
    <w:rsid w:val="00741868"/>
    <w:rsid w:val="00751F02"/>
    <w:rsid w:val="00756E9A"/>
    <w:rsid w:val="00766C58"/>
    <w:rsid w:val="00793E62"/>
    <w:rsid w:val="007957D6"/>
    <w:rsid w:val="007A3C0E"/>
    <w:rsid w:val="007F2339"/>
    <w:rsid w:val="007F63F7"/>
    <w:rsid w:val="007F6CD6"/>
    <w:rsid w:val="00864D09"/>
    <w:rsid w:val="00884225"/>
    <w:rsid w:val="008927B8"/>
    <w:rsid w:val="008C2780"/>
    <w:rsid w:val="008E1C9C"/>
    <w:rsid w:val="008E632D"/>
    <w:rsid w:val="00923668"/>
    <w:rsid w:val="009607A6"/>
    <w:rsid w:val="009A41C0"/>
    <w:rsid w:val="009C4B94"/>
    <w:rsid w:val="00A263CF"/>
    <w:rsid w:val="00A53EEB"/>
    <w:rsid w:val="00A71FC1"/>
    <w:rsid w:val="00A728F9"/>
    <w:rsid w:val="00A86468"/>
    <w:rsid w:val="00A87390"/>
    <w:rsid w:val="00AA64E0"/>
    <w:rsid w:val="00AB13E5"/>
    <w:rsid w:val="00AB61A2"/>
    <w:rsid w:val="00AC198A"/>
    <w:rsid w:val="00AC3C50"/>
    <w:rsid w:val="00AC6A83"/>
    <w:rsid w:val="00AD0A68"/>
    <w:rsid w:val="00AD40B0"/>
    <w:rsid w:val="00B15AF5"/>
    <w:rsid w:val="00B22FA8"/>
    <w:rsid w:val="00B33EFD"/>
    <w:rsid w:val="00B46C3A"/>
    <w:rsid w:val="00B556A3"/>
    <w:rsid w:val="00B87111"/>
    <w:rsid w:val="00BC1CEE"/>
    <w:rsid w:val="00BC3FE4"/>
    <w:rsid w:val="00BC595B"/>
    <w:rsid w:val="00BD1FF9"/>
    <w:rsid w:val="00BE696E"/>
    <w:rsid w:val="00C232EA"/>
    <w:rsid w:val="00C31165"/>
    <w:rsid w:val="00C444D5"/>
    <w:rsid w:val="00C50A23"/>
    <w:rsid w:val="00C660C4"/>
    <w:rsid w:val="00C661DB"/>
    <w:rsid w:val="00C74826"/>
    <w:rsid w:val="00C81B02"/>
    <w:rsid w:val="00C86919"/>
    <w:rsid w:val="00D00DE6"/>
    <w:rsid w:val="00D03225"/>
    <w:rsid w:val="00D3339B"/>
    <w:rsid w:val="00D54176"/>
    <w:rsid w:val="00D56EFA"/>
    <w:rsid w:val="00D6447F"/>
    <w:rsid w:val="00D64F18"/>
    <w:rsid w:val="00D81F15"/>
    <w:rsid w:val="00D91C15"/>
    <w:rsid w:val="00DB1C67"/>
    <w:rsid w:val="00DB6A74"/>
    <w:rsid w:val="00DE17A2"/>
    <w:rsid w:val="00DF4B32"/>
    <w:rsid w:val="00E24437"/>
    <w:rsid w:val="00E2639E"/>
    <w:rsid w:val="00E34B00"/>
    <w:rsid w:val="00E401D7"/>
    <w:rsid w:val="00E471D9"/>
    <w:rsid w:val="00E561A4"/>
    <w:rsid w:val="00E567AB"/>
    <w:rsid w:val="00E576BD"/>
    <w:rsid w:val="00E63F70"/>
    <w:rsid w:val="00E65ABB"/>
    <w:rsid w:val="00E6681B"/>
    <w:rsid w:val="00E66A12"/>
    <w:rsid w:val="00E94BC3"/>
    <w:rsid w:val="00EA4FE4"/>
    <w:rsid w:val="00EC2150"/>
    <w:rsid w:val="00ED60AC"/>
    <w:rsid w:val="00EF7F34"/>
    <w:rsid w:val="00F24474"/>
    <w:rsid w:val="00F37DFA"/>
    <w:rsid w:val="00F45FC1"/>
    <w:rsid w:val="00F54DFB"/>
    <w:rsid w:val="00F55378"/>
    <w:rsid w:val="00F93262"/>
    <w:rsid w:val="00F96333"/>
    <w:rsid w:val="00F96A29"/>
    <w:rsid w:val="00FB1F81"/>
    <w:rsid w:val="00FB6941"/>
    <w:rsid w:val="00FD1038"/>
    <w:rsid w:val="00FD1C28"/>
    <w:rsid w:val="00FE1D6F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A9DD8"/>
  <w15:docId w15:val="{2F0E9848-6954-4F98-9D42-55FDA0A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33F8"/>
    <w:pPr>
      <w:spacing w:after="0" w:line="240" w:lineRule="auto"/>
    </w:pPr>
    <w:rPr>
      <w:rFonts w:eastAsia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A33F8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4A33F8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avaden"/>
    <w:next w:val="Navaden"/>
    <w:link w:val="Naslov3Znak"/>
    <w:qFormat/>
    <w:rsid w:val="004A33F8"/>
    <w:pPr>
      <w:keepNext/>
      <w:tabs>
        <w:tab w:val="left" w:pos="6591"/>
        <w:tab w:val="left" w:pos="9426"/>
      </w:tabs>
      <w:outlineLvl w:val="2"/>
    </w:pPr>
    <w:rPr>
      <w:b/>
      <w:i/>
      <w:sz w:val="22"/>
    </w:rPr>
  </w:style>
  <w:style w:type="paragraph" w:styleId="Naslov4">
    <w:name w:val="heading 4"/>
    <w:basedOn w:val="Navaden"/>
    <w:next w:val="Navaden"/>
    <w:link w:val="Naslov4Znak"/>
    <w:qFormat/>
    <w:rsid w:val="004A33F8"/>
    <w:pPr>
      <w:keepNext/>
      <w:jc w:val="both"/>
      <w:outlineLvl w:val="3"/>
    </w:pPr>
    <w:rPr>
      <w:b/>
      <w:bCs/>
      <w:i/>
      <w:sz w:val="22"/>
      <w:lang w:val="en-GB"/>
    </w:rPr>
  </w:style>
  <w:style w:type="paragraph" w:styleId="Naslov5">
    <w:name w:val="heading 5"/>
    <w:basedOn w:val="Navaden"/>
    <w:next w:val="Navaden"/>
    <w:link w:val="Naslov5Znak"/>
    <w:qFormat/>
    <w:rsid w:val="004A33F8"/>
    <w:pPr>
      <w:keepNext/>
      <w:tabs>
        <w:tab w:val="left" w:pos="6591"/>
        <w:tab w:val="left" w:pos="9426"/>
      </w:tabs>
      <w:outlineLvl w:val="4"/>
    </w:pPr>
    <w:rPr>
      <w:b/>
      <w:i/>
      <w:sz w:val="22"/>
      <w:u w:val="single"/>
      <w:lang w:val="en-GB"/>
    </w:rPr>
  </w:style>
  <w:style w:type="paragraph" w:styleId="Naslov6">
    <w:name w:val="heading 6"/>
    <w:basedOn w:val="Navaden"/>
    <w:next w:val="Navaden"/>
    <w:link w:val="Naslov6Znak"/>
    <w:qFormat/>
    <w:rsid w:val="004A33F8"/>
    <w:pPr>
      <w:keepNext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A33F8"/>
    <w:rPr>
      <w:rFonts w:eastAsia="Times New Roman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rsid w:val="004A33F8"/>
    <w:rPr>
      <w:rFonts w:eastAsia="Times New Roman"/>
      <w:b/>
      <w:bCs/>
      <w:lang w:eastAsia="sl-SI"/>
    </w:rPr>
  </w:style>
  <w:style w:type="character" w:customStyle="1" w:styleId="Naslov3Znak">
    <w:name w:val="Naslov 3 Znak"/>
    <w:basedOn w:val="Privzetapisavaodstavka"/>
    <w:link w:val="Naslov3"/>
    <w:rsid w:val="004A33F8"/>
    <w:rPr>
      <w:rFonts w:eastAsia="Times New Roman"/>
      <w:b/>
      <w:i/>
      <w:sz w:val="22"/>
      <w:lang w:eastAsia="sl-SI"/>
    </w:rPr>
  </w:style>
  <w:style w:type="character" w:customStyle="1" w:styleId="Naslov4Znak">
    <w:name w:val="Naslov 4 Znak"/>
    <w:basedOn w:val="Privzetapisavaodstavka"/>
    <w:link w:val="Naslov4"/>
    <w:rsid w:val="004A33F8"/>
    <w:rPr>
      <w:rFonts w:eastAsia="Times New Roman"/>
      <w:b/>
      <w:bCs/>
      <w:i/>
      <w:sz w:val="22"/>
      <w:lang w:val="en-GB" w:eastAsia="sl-SI"/>
    </w:rPr>
  </w:style>
  <w:style w:type="character" w:customStyle="1" w:styleId="Naslov5Znak">
    <w:name w:val="Naslov 5 Znak"/>
    <w:basedOn w:val="Privzetapisavaodstavka"/>
    <w:link w:val="Naslov5"/>
    <w:rsid w:val="004A33F8"/>
    <w:rPr>
      <w:rFonts w:eastAsia="Times New Roman"/>
      <w:b/>
      <w:i/>
      <w:sz w:val="22"/>
      <w:u w:val="single"/>
      <w:lang w:val="en-GB" w:eastAsia="sl-SI"/>
    </w:rPr>
  </w:style>
  <w:style w:type="character" w:customStyle="1" w:styleId="Naslov6Znak">
    <w:name w:val="Naslov 6 Znak"/>
    <w:basedOn w:val="Privzetapisavaodstavka"/>
    <w:link w:val="Naslov6"/>
    <w:rsid w:val="004A33F8"/>
    <w:rPr>
      <w:rFonts w:eastAsia="Times New Roman"/>
      <w:b/>
      <w:bCs/>
      <w:lang w:eastAsia="sl-SI"/>
    </w:rPr>
  </w:style>
  <w:style w:type="paragraph" w:styleId="Telobesedila">
    <w:name w:val="Body Text"/>
    <w:basedOn w:val="Navaden"/>
    <w:link w:val="TelobesedilaZnak"/>
    <w:rsid w:val="004A33F8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4A33F8"/>
    <w:rPr>
      <w:rFonts w:eastAsia="Times New Roman"/>
      <w:lang w:eastAsia="sl-SI"/>
    </w:rPr>
  </w:style>
  <w:style w:type="paragraph" w:styleId="Telobesedila2">
    <w:name w:val="Body Text 2"/>
    <w:basedOn w:val="Navaden"/>
    <w:link w:val="Telobesedila2Znak"/>
    <w:rsid w:val="004A33F8"/>
    <w:pPr>
      <w:jc w:val="both"/>
    </w:pPr>
    <w:rPr>
      <w:i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4A33F8"/>
    <w:rPr>
      <w:rFonts w:eastAsia="Times New Roman"/>
      <w:iCs/>
      <w:sz w:val="22"/>
      <w:lang w:eastAsia="sl-SI"/>
    </w:rPr>
  </w:style>
  <w:style w:type="paragraph" w:styleId="Telobesedila-zamik">
    <w:name w:val="Body Text Indent"/>
    <w:basedOn w:val="Navaden"/>
    <w:link w:val="Telobesedila-zamikZnak"/>
    <w:rsid w:val="004A33F8"/>
    <w:pPr>
      <w:ind w:left="720"/>
      <w:jc w:val="both"/>
    </w:pPr>
    <w:rPr>
      <w:iCs/>
      <w:sz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A33F8"/>
    <w:rPr>
      <w:rFonts w:eastAsia="Times New Roman"/>
      <w:iCs/>
      <w:sz w:val="22"/>
      <w:lang w:eastAsia="sl-SI"/>
    </w:rPr>
  </w:style>
  <w:style w:type="paragraph" w:styleId="Telobesedila-zamik2">
    <w:name w:val="Body Text Indent 2"/>
    <w:basedOn w:val="Navaden"/>
    <w:link w:val="Telobesedila-zamik2Znak"/>
    <w:rsid w:val="004A33F8"/>
    <w:pPr>
      <w:ind w:left="1320"/>
      <w:jc w:val="both"/>
    </w:pPr>
  </w:style>
  <w:style w:type="character" w:customStyle="1" w:styleId="Telobesedila-zamik2Znak">
    <w:name w:val="Telo besedila - zamik 2 Znak"/>
    <w:basedOn w:val="Privzetapisavaodstavka"/>
    <w:link w:val="Telobesedila-zamik2"/>
    <w:rsid w:val="004A33F8"/>
    <w:rPr>
      <w:rFonts w:eastAsia="Times New Roman"/>
      <w:lang w:eastAsia="sl-SI"/>
    </w:rPr>
  </w:style>
  <w:style w:type="paragraph" w:styleId="Telobesedila-zamik3">
    <w:name w:val="Body Text Indent 3"/>
    <w:basedOn w:val="Navaden"/>
    <w:link w:val="Telobesedila-zamik3Znak"/>
    <w:rsid w:val="004A33F8"/>
    <w:pPr>
      <w:ind w:left="240" w:hanging="240"/>
      <w:jc w:val="both"/>
    </w:pPr>
  </w:style>
  <w:style w:type="character" w:customStyle="1" w:styleId="Telobesedila-zamik3Znak">
    <w:name w:val="Telo besedila - zamik 3 Znak"/>
    <w:basedOn w:val="Privzetapisavaodstavka"/>
    <w:link w:val="Telobesedila-zamik3"/>
    <w:rsid w:val="004A33F8"/>
    <w:rPr>
      <w:rFonts w:eastAsia="Times New Roman"/>
      <w:lang w:eastAsia="sl-SI"/>
    </w:rPr>
  </w:style>
  <w:style w:type="character" w:styleId="Hiperpovezava">
    <w:name w:val="Hyperlink"/>
    <w:rsid w:val="004A33F8"/>
    <w:rPr>
      <w:color w:val="0000FF"/>
      <w:u w:val="single"/>
    </w:rPr>
  </w:style>
  <w:style w:type="paragraph" w:styleId="Telobesedila3">
    <w:name w:val="Body Text 3"/>
    <w:basedOn w:val="Navaden"/>
    <w:link w:val="Telobesedila3Znak"/>
    <w:rsid w:val="004A33F8"/>
    <w:pPr>
      <w:suppressLineNumbers/>
      <w:jc w:val="both"/>
    </w:pPr>
    <w:rPr>
      <w:b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rsid w:val="004A33F8"/>
    <w:rPr>
      <w:rFonts w:eastAsia="Times New Roman"/>
      <w:b/>
      <w:bCs/>
      <w:sz w:val="22"/>
      <w:lang w:eastAsia="sl-SI"/>
    </w:rPr>
  </w:style>
  <w:style w:type="paragraph" w:styleId="Glava">
    <w:name w:val="header"/>
    <w:basedOn w:val="Navaden"/>
    <w:link w:val="GlavaZnak"/>
    <w:uiPriority w:val="99"/>
    <w:rsid w:val="004A33F8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33F8"/>
    <w:rPr>
      <w:rFonts w:eastAsia="Times New Roman"/>
      <w:lang w:eastAsia="sl-SI"/>
    </w:rPr>
  </w:style>
  <w:style w:type="paragraph" w:styleId="Noga">
    <w:name w:val="footer"/>
    <w:basedOn w:val="Navaden"/>
    <w:link w:val="NogaZnak"/>
    <w:uiPriority w:val="99"/>
    <w:rsid w:val="004A33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33F8"/>
    <w:rPr>
      <w:rFonts w:eastAsia="Times New Roman"/>
      <w:lang w:eastAsia="sl-SI"/>
    </w:rPr>
  </w:style>
  <w:style w:type="character" w:styleId="tevilkastrani">
    <w:name w:val="page number"/>
    <w:basedOn w:val="Privzetapisavaodstavka"/>
    <w:rsid w:val="004A33F8"/>
  </w:style>
  <w:style w:type="paragraph" w:styleId="Besedilooblaka">
    <w:name w:val="Balloon Text"/>
    <w:basedOn w:val="Navaden"/>
    <w:link w:val="BesedilooblakaZnak"/>
    <w:semiHidden/>
    <w:rsid w:val="004A3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A33F8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CharCharZnakZnakCharChar">
    <w:name w:val="Char Char Znak Znak Char Char"/>
    <w:basedOn w:val="Navaden"/>
    <w:rsid w:val="004A33F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mrea">
    <w:name w:val="Table Grid"/>
    <w:basedOn w:val="Navadnatabela"/>
    <w:rsid w:val="004A33F8"/>
    <w:pPr>
      <w:spacing w:after="0" w:line="240" w:lineRule="auto"/>
    </w:pPr>
    <w:rPr>
      <w:rFonts w:eastAsia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">
    <w:name w:val="Title"/>
    <w:basedOn w:val="Navaden"/>
    <w:next w:val="Navaden"/>
    <w:link w:val="NaslovZnak"/>
    <w:qFormat/>
    <w:rsid w:val="004A33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4A33F8"/>
    <w:rPr>
      <w:rFonts w:ascii="Cambria" w:eastAsia="Times New Roman" w:hAnsi="Cambria"/>
      <w:b/>
      <w:bCs/>
      <w:kern w:val="28"/>
      <w:sz w:val="32"/>
      <w:szCs w:val="32"/>
      <w:lang w:eastAsia="sl-SI"/>
    </w:rPr>
  </w:style>
  <w:style w:type="paragraph" w:styleId="Sprotnaopomba-besedilo">
    <w:name w:val="footnote text"/>
    <w:basedOn w:val="Navaden"/>
    <w:link w:val="Sprotnaopomba-besediloZnak"/>
    <w:rsid w:val="004A33F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A33F8"/>
    <w:rPr>
      <w:rFonts w:eastAsia="Times New Roman"/>
      <w:sz w:val="20"/>
      <w:szCs w:val="20"/>
      <w:lang w:eastAsia="sl-SI"/>
    </w:rPr>
  </w:style>
  <w:style w:type="character" w:styleId="Sprotnaopomba-sklic">
    <w:name w:val="footnote reference"/>
    <w:rsid w:val="004A33F8"/>
    <w:rPr>
      <w:vertAlign w:val="superscript"/>
    </w:rPr>
  </w:style>
  <w:style w:type="paragraph" w:customStyle="1" w:styleId="AB630D60F59F403CB531B268FE76FA17">
    <w:name w:val="AB630D60F59F403CB531B268FE76FA17"/>
    <w:rsid w:val="004A33F8"/>
    <w:rPr>
      <w:rFonts w:ascii="Calibri" w:eastAsia="Times New Roman" w:hAnsi="Calibri"/>
      <w:sz w:val="22"/>
      <w:szCs w:val="22"/>
      <w:lang w:eastAsia="sl-SI"/>
    </w:rPr>
  </w:style>
  <w:style w:type="paragraph" w:customStyle="1" w:styleId="Default">
    <w:name w:val="Default"/>
    <w:rsid w:val="000434E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lang w:eastAsia="sl-SI"/>
    </w:rPr>
  </w:style>
  <w:style w:type="paragraph" w:styleId="Odstavekseznama">
    <w:name w:val="List Paragraph"/>
    <w:basedOn w:val="Navaden"/>
    <w:uiPriority w:val="34"/>
    <w:qFormat/>
    <w:rsid w:val="000434E9"/>
    <w:pPr>
      <w:ind w:left="720"/>
      <w:contextualSpacing/>
    </w:pPr>
  </w:style>
  <w:style w:type="paragraph" w:customStyle="1" w:styleId="p">
    <w:name w:val="p"/>
    <w:basedOn w:val="Navaden"/>
    <w:rsid w:val="004106CC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4106CC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character" w:styleId="Krepko">
    <w:name w:val="Strong"/>
    <w:basedOn w:val="Privzetapisavaodstavka"/>
    <w:uiPriority w:val="22"/>
    <w:qFormat/>
    <w:rsid w:val="005F3D49"/>
    <w:rPr>
      <w:rFonts w:ascii="IBM Plex Sans Medium" w:hAnsi="IBM Plex Sans Medium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ina.hrastnik@hrastnik.si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81BA0AD32E4BB7B08513E19E7482A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CD8CEF-8B1F-46AE-87F2-11A8E6E37EDE}"/>
      </w:docPartPr>
      <w:docPartBody>
        <w:p w:rsidR="00AC1974" w:rsidRDefault="00804408" w:rsidP="00804408">
          <w:pPr>
            <w:pStyle w:val="0281BA0AD32E4BB7B08513E19E7482A9"/>
          </w:pPr>
          <w:r>
            <w:rPr>
              <w:rStyle w:val="Besedilooznabemesta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 Text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08"/>
    <w:rsid w:val="00214FB0"/>
    <w:rsid w:val="00440182"/>
    <w:rsid w:val="006C2AD5"/>
    <w:rsid w:val="007865DB"/>
    <w:rsid w:val="00804408"/>
    <w:rsid w:val="008B3966"/>
    <w:rsid w:val="008B3BC2"/>
    <w:rsid w:val="009A0299"/>
    <w:rsid w:val="00AA4278"/>
    <w:rsid w:val="00AC1974"/>
    <w:rsid w:val="00D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04408"/>
    <w:rPr>
      <w:color w:val="808080"/>
    </w:rPr>
  </w:style>
  <w:style w:type="paragraph" w:customStyle="1" w:styleId="0281BA0AD32E4BB7B08513E19E7482A9">
    <w:name w:val="0281BA0AD32E4BB7B08513E19E7482A9"/>
    <w:rsid w:val="00804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7E94-E8A1-4D50-964E-466EB049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 Zalezina</dc:creator>
  <cp:lastModifiedBy>Radojka Odžić</cp:lastModifiedBy>
  <cp:revision>11</cp:revision>
  <cp:lastPrinted>2022-01-06T07:29:00Z</cp:lastPrinted>
  <dcterms:created xsi:type="dcterms:W3CDTF">2021-01-27T10:28:00Z</dcterms:created>
  <dcterms:modified xsi:type="dcterms:W3CDTF">2022-01-06T07:31:00Z</dcterms:modified>
</cp:coreProperties>
</file>