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2BDD7AB1" w:rsidR="000E5FE9" w:rsidRPr="00D86DD9" w:rsidRDefault="00F1254B" w:rsidP="00F1254B">
      <w:pPr>
        <w:spacing w:after="0" w:line="240" w:lineRule="auto"/>
        <w:rPr>
          <w:rFonts w:ascii="IBM Plex Sans Text" w:eastAsia="Times New Roman" w:hAnsi="IBM Plex Sans Text" w:cs="Times New Roman"/>
          <w:b/>
          <w:lang w:eastAsia="sl-SI"/>
        </w:rPr>
      </w:pPr>
      <w:bookmarkStart w:id="0" w:name="_Hlk100147181"/>
      <w:r w:rsidRPr="00D86DD9">
        <w:rPr>
          <w:rFonts w:ascii="IBM Plex Sans Text" w:eastAsia="Times New Roman" w:hAnsi="IBM Plex Sans Text" w:cs="Times New Roman"/>
          <w:b/>
          <w:lang w:eastAsia="sl-SI"/>
        </w:rPr>
        <w:t xml:space="preserve">PRIJAVNI OBRAZEC </w:t>
      </w:r>
      <w:r w:rsidR="008D57A5">
        <w:rPr>
          <w:rFonts w:ascii="IBM Plex Sans Text" w:eastAsia="Times New Roman" w:hAnsi="IBM Plex Sans Text" w:cs="Times New Roman"/>
          <w:b/>
          <w:lang w:eastAsia="sl-SI"/>
        </w:rPr>
        <w:t>ŠT. 2</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 xml:space="preserve">KREP: </w:t>
      </w:r>
      <w:r w:rsidR="004A71C1">
        <w:rPr>
          <w:rFonts w:ascii="IBM Plex Sans Text" w:eastAsia="Times New Roman" w:hAnsi="IBM Plex Sans Text" w:cs="Times New Roman"/>
          <w:b/>
          <w:lang w:eastAsia="sl-SI"/>
        </w:rPr>
        <w:t>SOBODAJALSTVO</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86DD9" w14:paraId="5B381A63" w14:textId="77777777" w:rsidTr="00D42982">
        <w:tc>
          <w:tcPr>
            <w:tcW w:w="3823" w:type="dxa"/>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D42982">
        <w:tc>
          <w:tcPr>
            <w:tcW w:w="3823" w:type="dxa"/>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D42982">
        <w:tc>
          <w:tcPr>
            <w:tcW w:w="3823" w:type="dxa"/>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D42982">
        <w:tc>
          <w:tcPr>
            <w:tcW w:w="3823" w:type="dxa"/>
          </w:tcPr>
          <w:p w14:paraId="607EEF70" w14:textId="10448E45"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5E552863" w:rsidR="000344DA" w:rsidRPr="00D86DD9" w:rsidRDefault="000344DA" w:rsidP="003761CC">
            <w:pPr>
              <w:jc w:val="both"/>
              <w:rPr>
                <w:rFonts w:ascii="IBM Plex Sans Text" w:eastAsia="Times New Roman" w:hAnsi="IBM Plex Sans Text" w:cs="Times New Roman"/>
                <w:lang w:eastAsia="sl-SI"/>
              </w:rPr>
            </w:pPr>
          </w:p>
        </w:tc>
      </w:tr>
      <w:tr w:rsidR="00425CE2" w:rsidRPr="00D86DD9" w14:paraId="1D071D9C" w14:textId="77777777" w:rsidTr="00D42982">
        <w:tc>
          <w:tcPr>
            <w:tcW w:w="3823" w:type="dxa"/>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D42982">
        <w:tc>
          <w:tcPr>
            <w:tcW w:w="3823" w:type="dxa"/>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D42982">
        <w:tc>
          <w:tcPr>
            <w:tcW w:w="3823" w:type="dxa"/>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D42982">
        <w:tc>
          <w:tcPr>
            <w:tcW w:w="3823" w:type="dxa"/>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D42982">
        <w:tc>
          <w:tcPr>
            <w:tcW w:w="3823" w:type="dxa"/>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D42982">
        <w:tc>
          <w:tcPr>
            <w:tcW w:w="3823" w:type="dxa"/>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D42982">
        <w:tc>
          <w:tcPr>
            <w:tcW w:w="3823" w:type="dxa"/>
          </w:tcPr>
          <w:p w14:paraId="7AB06884" w14:textId="4EA1F4CE" w:rsidR="002B22C5" w:rsidRPr="00136A05" w:rsidRDefault="002B22C5" w:rsidP="00124175">
            <w:pPr>
              <w:jc w:val="both"/>
              <w:rPr>
                <w:rFonts w:ascii="IBM Plex Sans Text" w:eastAsia="Times New Roman" w:hAnsi="IBM Plex Sans Text" w:cs="Times New Roman"/>
                <w:lang w:eastAsia="sl-SI"/>
              </w:rPr>
            </w:pPr>
            <w:r w:rsidRPr="00136A05">
              <w:rPr>
                <w:rFonts w:ascii="IBM Plex Sans Text" w:eastAsia="Times New Roman" w:hAnsi="IBM Plex Sans Text" w:cs="Times New Roman"/>
                <w:lang w:eastAsia="sl-SI"/>
              </w:rPr>
              <w:t>Pravna ali fizična oblika podjetja, ki je ust</w:t>
            </w:r>
            <w:r w:rsidR="00844BAC" w:rsidRPr="00136A05">
              <w:rPr>
                <w:rFonts w:ascii="IBM Plex Sans Text" w:eastAsia="Times New Roman" w:hAnsi="IBM Plex Sans Text" w:cs="Times New Roman"/>
                <w:lang w:eastAsia="sl-SI"/>
              </w:rPr>
              <w:t>a</w:t>
            </w:r>
            <w:r w:rsidRPr="00136A05">
              <w:rPr>
                <w:rFonts w:ascii="IBM Plex Sans Text" w:eastAsia="Times New Roman" w:hAnsi="IBM Plex Sans Text" w:cs="Times New Roman"/>
                <w:lang w:eastAsia="sl-SI"/>
              </w:rPr>
              <w:t>novljena v skladu z zakonodajo v RS</w:t>
            </w:r>
            <w:r w:rsidR="00124175" w:rsidRPr="00136A05">
              <w:rPr>
                <w:rFonts w:ascii="IBM Plex Sans Text" w:eastAsia="Times New Roman" w:hAnsi="IBM Plex Sans Text" w:cs="Times New Roman"/>
                <w:lang w:eastAsia="sl-SI"/>
              </w:rPr>
              <w:t xml:space="preserve"> </w:t>
            </w:r>
            <w:r w:rsidR="00DD6E56" w:rsidRPr="00136A05">
              <w:rPr>
                <w:rFonts w:ascii="IBM Plex Sans Text" w:eastAsia="Times New Roman" w:hAnsi="IBM Plex Sans Text" w:cs="Times New Roman"/>
                <w:lang w:eastAsia="sl-SI"/>
              </w:rPr>
              <w:t>–</w:t>
            </w:r>
            <w:r w:rsidR="00124175" w:rsidRPr="00136A05">
              <w:rPr>
                <w:rFonts w:ascii="IBM Plex Sans Text" w:eastAsia="Times New Roman" w:hAnsi="IBM Plex Sans Text" w:cs="Times New Roman"/>
                <w:lang w:eastAsia="sl-SI"/>
              </w:rPr>
              <w:t xml:space="preserve"> obkroži</w:t>
            </w:r>
          </w:p>
        </w:tc>
        <w:tc>
          <w:tcPr>
            <w:tcW w:w="5731" w:type="dxa"/>
          </w:tcPr>
          <w:p w14:paraId="1F78675E" w14:textId="561E27B1" w:rsidR="000E5FE9" w:rsidRPr="00136A05" w:rsidRDefault="00AA06F4" w:rsidP="00136A05">
            <w:pPr>
              <w:pStyle w:val="Odstavekseznama"/>
              <w:numPr>
                <w:ilvl w:val="0"/>
                <w:numId w:val="4"/>
              </w:numPr>
              <w:ind w:left="317" w:hanging="317"/>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gospodarska družba</w:t>
            </w:r>
            <w:r w:rsidR="00124175" w:rsidRPr="00136A05">
              <w:rPr>
                <w:rFonts w:ascii="IBM Plex Sans Text" w:eastAsia="Times New Roman" w:hAnsi="IBM Plex Sans Text" w:cs="Times New Roman"/>
              </w:rPr>
              <w:t xml:space="preserve">   b) </w:t>
            </w:r>
            <w:r w:rsidRPr="00136A05">
              <w:rPr>
                <w:rFonts w:ascii="IBM Plex Sans Text" w:eastAsia="Times New Roman" w:hAnsi="IBM Plex Sans Text" w:cs="Times New Roman"/>
              </w:rPr>
              <w:t>s</w:t>
            </w:r>
            <w:r w:rsidR="00EB3B14" w:rsidRPr="00136A05">
              <w:rPr>
                <w:rFonts w:ascii="IBM Plex Sans Text" w:eastAsia="Times New Roman" w:hAnsi="IBM Plex Sans Text" w:cs="Times New Roman"/>
              </w:rPr>
              <w:t>.</w:t>
            </w:r>
            <w:r w:rsidRPr="00136A05">
              <w:rPr>
                <w:rFonts w:ascii="IBM Plex Sans Text" w:eastAsia="Times New Roman" w:hAnsi="IBM Plex Sans Text" w:cs="Times New Roman"/>
              </w:rPr>
              <w:t>p</w:t>
            </w:r>
            <w:r w:rsidR="00EB3B14" w:rsidRPr="00136A05">
              <w:rPr>
                <w:rFonts w:ascii="IBM Plex Sans Text" w:eastAsia="Times New Roman" w:hAnsi="IBM Plex Sans Text" w:cs="Times New Roman"/>
              </w:rPr>
              <w:t>.</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c) </w:t>
            </w:r>
            <w:r w:rsidRPr="00136A05">
              <w:rPr>
                <w:rFonts w:ascii="IBM Plex Sans Text" w:eastAsia="Times New Roman" w:hAnsi="IBM Plex Sans Text" w:cs="Times New Roman"/>
              </w:rPr>
              <w:t>socialno podjetje</w:t>
            </w:r>
            <w:r w:rsidR="00124175" w:rsidRPr="00136A05">
              <w:rPr>
                <w:rFonts w:ascii="IBM Plex Sans Text" w:eastAsia="Times New Roman" w:hAnsi="IBM Plex Sans Text" w:cs="Times New Roman"/>
              </w:rPr>
              <w:t xml:space="preserve">   </w:t>
            </w:r>
          </w:p>
          <w:p w14:paraId="6E8C0466" w14:textId="565EF84C" w:rsidR="00136A05" w:rsidRPr="00136A05" w:rsidRDefault="00136A05" w:rsidP="00136A05">
            <w:pPr>
              <w:pStyle w:val="Odstavekseznama"/>
              <w:ind w:left="0"/>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 xml:space="preserve">d) zavod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 xml:space="preserve">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 xml:space="preserve">e) zadruga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f) fizična oseba</w:t>
            </w:r>
          </w:p>
        </w:tc>
      </w:tr>
      <w:tr w:rsidR="00425CE2" w:rsidRPr="00D86DD9" w14:paraId="768B81DB" w14:textId="77777777" w:rsidTr="00D42982">
        <w:tc>
          <w:tcPr>
            <w:tcW w:w="3823" w:type="dxa"/>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proofErr w:type="spellEnd"/>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D42982">
        <w:tc>
          <w:tcPr>
            <w:tcW w:w="3823" w:type="dxa"/>
          </w:tcPr>
          <w:p w14:paraId="35012B22" w14:textId="690EBF80" w:rsidR="00124175" w:rsidRDefault="00BF6E42"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Vpisan n</w:t>
            </w:r>
            <w:r w:rsidR="004A71C1">
              <w:rPr>
                <w:rFonts w:ascii="IBM Plex Sans Text" w:eastAsia="Times New Roman" w:hAnsi="IBM Plex Sans Text" w:cs="Times New Roman"/>
                <w:lang w:eastAsia="sl-SI"/>
              </w:rPr>
              <w:t>astanitveni obrat</w:t>
            </w:r>
            <w:r w:rsidR="001B7A16">
              <w:rPr>
                <w:rFonts w:ascii="IBM Plex Sans Text" w:eastAsia="Times New Roman" w:hAnsi="IBM Plex Sans Text" w:cs="Times New Roman"/>
                <w:lang w:eastAsia="sl-SI"/>
              </w:rPr>
              <w:t xml:space="preserve"> v Registru nastanitvenih obratov</w:t>
            </w:r>
            <w:r>
              <w:rPr>
                <w:rFonts w:ascii="IBM Plex Sans Text" w:eastAsia="Times New Roman" w:hAnsi="IBM Plex Sans Text" w:cs="Times New Roman"/>
                <w:lang w:eastAsia="sl-SI"/>
              </w:rPr>
              <w:t xml:space="preserve"> (AJPES)</w:t>
            </w:r>
          </w:p>
          <w:p w14:paraId="53944E7D" w14:textId="77777777" w:rsidR="004A71C1" w:rsidRDefault="004A71C1" w:rsidP="004A71C1">
            <w:pPr>
              <w:jc w:val="both"/>
              <w:rPr>
                <w:rFonts w:ascii="IBM Plex Sans Text" w:eastAsia="Times New Roman" w:hAnsi="IBM Plex Sans Text" w:cs="Times New Roman"/>
                <w:lang w:eastAsia="sl-SI"/>
              </w:rPr>
            </w:pPr>
          </w:p>
          <w:p w14:paraId="61019AAE" w14:textId="5EFDAC67" w:rsidR="004A71C1" w:rsidRPr="00D86DD9" w:rsidRDefault="004A71C1"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Nastanitveni obrat je v postopku registracije</w:t>
            </w:r>
          </w:p>
        </w:tc>
        <w:tc>
          <w:tcPr>
            <w:tcW w:w="5731" w:type="dxa"/>
          </w:tcPr>
          <w:p w14:paraId="6BDBCE0C" w14:textId="5B5AD697" w:rsidR="00DF573D" w:rsidRPr="004A71C1" w:rsidRDefault="001B7A16" w:rsidP="004A71C1">
            <w:pPr>
              <w:tabs>
                <w:tab w:val="left" w:pos="182"/>
                <w:tab w:val="left" w:pos="324"/>
              </w:tabs>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 xml:space="preserve">Identifikacijska št. </w:t>
            </w:r>
            <w:r w:rsidR="004A71C1" w:rsidRPr="004A71C1">
              <w:rPr>
                <w:rFonts w:ascii="IBM Plex Sans Text" w:eastAsia="Times New Roman" w:hAnsi="IBM Plex Sans Text" w:cs="Times New Roman"/>
                <w:lang w:eastAsia="sl-SI"/>
              </w:rPr>
              <w:t xml:space="preserve"> _________________</w:t>
            </w:r>
          </w:p>
          <w:p w14:paraId="5487B6A3" w14:textId="50AE18F7" w:rsidR="004A71C1" w:rsidRDefault="004A71C1" w:rsidP="004A71C1">
            <w:pPr>
              <w:pStyle w:val="Odstavekseznama"/>
              <w:tabs>
                <w:tab w:val="left" w:pos="182"/>
                <w:tab w:val="left" w:pos="324"/>
              </w:tabs>
              <w:jc w:val="both"/>
              <w:rPr>
                <w:rFonts w:ascii="IBM Plex Sans Text" w:eastAsia="Times New Roman" w:hAnsi="IBM Plex Sans Text" w:cs="Times New Roman"/>
                <w:lang w:eastAsia="sl-SI"/>
              </w:rPr>
            </w:pPr>
          </w:p>
          <w:p w14:paraId="1D8A9C18" w14:textId="77777777" w:rsidR="001B7A16" w:rsidRDefault="001B7A16" w:rsidP="001B7A16">
            <w:pPr>
              <w:tabs>
                <w:tab w:val="left" w:pos="182"/>
                <w:tab w:val="left" w:pos="324"/>
              </w:tabs>
              <w:jc w:val="both"/>
              <w:rPr>
                <w:rFonts w:ascii="IBM Plex Sans Text" w:eastAsia="Times New Roman" w:hAnsi="IBM Plex Sans Text" w:cs="Times New Roman"/>
                <w:lang w:eastAsia="sl-SI"/>
              </w:rPr>
            </w:pPr>
          </w:p>
          <w:p w14:paraId="42DE7651" w14:textId="2AC07EE9" w:rsidR="004A71C1" w:rsidRPr="001B7A16" w:rsidRDefault="004A71C1" w:rsidP="001B7A16">
            <w:pPr>
              <w:tabs>
                <w:tab w:val="left" w:pos="182"/>
                <w:tab w:val="left" w:pos="324"/>
              </w:tabs>
              <w:jc w:val="both"/>
              <w:rPr>
                <w:rFonts w:ascii="IBM Plex Sans Text" w:eastAsia="Times New Roman" w:hAnsi="IBM Plex Sans Text" w:cs="Times New Roman"/>
                <w:lang w:eastAsia="sl-SI"/>
              </w:rPr>
            </w:pPr>
            <w:r w:rsidRPr="001B7A16">
              <w:rPr>
                <w:rFonts w:ascii="IBM Plex Sans Text" w:eastAsia="Times New Roman" w:hAnsi="IBM Plex Sans Text" w:cs="Times New Roman"/>
                <w:lang w:eastAsia="sl-SI"/>
              </w:rPr>
              <w:t xml:space="preserve">Oddana vloga za registracijo na AJPES </w:t>
            </w:r>
            <w:r w:rsidR="001B7A16">
              <w:rPr>
                <w:rFonts w:ascii="IBM Plex Sans Text" w:eastAsia="Times New Roman" w:hAnsi="IBM Plex Sans Text" w:cs="Times New Roman"/>
                <w:lang w:eastAsia="sl-SI"/>
              </w:rPr>
              <w:t xml:space="preserve"> - DA     NE</w:t>
            </w:r>
          </w:p>
          <w:p w14:paraId="1597E340" w14:textId="5A567BF6" w:rsidR="004A71C1" w:rsidRPr="004A71C1" w:rsidRDefault="004A71C1" w:rsidP="004A71C1">
            <w:pPr>
              <w:tabs>
                <w:tab w:val="left" w:pos="182"/>
                <w:tab w:val="left" w:pos="324"/>
              </w:tabs>
              <w:ind w:left="360"/>
              <w:jc w:val="both"/>
              <w:rPr>
                <w:rFonts w:ascii="IBM Plex Sans Text" w:eastAsia="Times New Roman" w:hAnsi="IBM Plex Sans Text" w:cs="Times New Roman"/>
                <w:lang w:eastAsia="sl-SI"/>
              </w:rPr>
            </w:pP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0D391610" w14:textId="381C5745" w:rsidR="005042B8" w:rsidRPr="00D34EA6" w:rsidRDefault="005042B8" w:rsidP="005042B8">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Prijavljamo se na Javni razpis za spodbujanje razvoja podjetništva v občini Hrastnik v letu 2022 (v nadaljevanju: Javni razpis) in se prijavljamo na ukrep: Spodbujanje </w:t>
      </w:r>
      <w:proofErr w:type="spellStart"/>
      <w:r>
        <w:rPr>
          <w:rFonts w:ascii="IBM Plex Sans Text" w:eastAsia="Times New Roman" w:hAnsi="IBM Plex Sans Text" w:cs="Times New Roman"/>
          <w:lang w:eastAsia="sl-SI"/>
        </w:rPr>
        <w:t>sobodajalstva</w:t>
      </w:r>
      <w:proofErr w:type="spellEnd"/>
      <w:r w:rsidRPr="00D34EA6">
        <w:rPr>
          <w:rFonts w:ascii="IBM Plex Sans Text" w:eastAsia="Times New Roman" w:hAnsi="IBM Plex Sans Text" w:cs="Times New Roman"/>
          <w:lang w:eastAsia="sl-SI"/>
        </w:rPr>
        <w:t>.</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48ADA4C2" w14:textId="4C6EB41A" w:rsidR="005042B8" w:rsidRPr="00D34EA6" w:rsidRDefault="005042B8" w:rsidP="005042B8">
      <w:pPr>
        <w:spacing w:after="0" w:line="240" w:lineRule="auto"/>
        <w:jc w:val="both"/>
        <w:rPr>
          <w:rFonts w:ascii="IBM Plex Sans Text" w:eastAsia="Times New Roman" w:hAnsi="IBM Plex Sans Text" w:cs="Times New Roman"/>
          <w:b/>
          <w:bCs/>
          <w:lang w:eastAsia="sl-SI"/>
        </w:rPr>
      </w:pPr>
      <w:r w:rsidRPr="00D34EA6">
        <w:rPr>
          <w:rFonts w:ascii="IBM Plex Sans Text" w:hAnsi="IBM Plex Sans Text"/>
          <w:b/>
        </w:rPr>
        <w:t xml:space="preserve">Vse navedene izjave, podatki v tej vlogi  in oddane listine k tej vlogi so resnične in verodostojne, za njihovo navedbo kazensko, materialno in odškodninsko odgovarjamo. </w:t>
      </w:r>
      <w:r w:rsidRPr="00D34EA6">
        <w:rPr>
          <w:rFonts w:ascii="IBM Plex Sans Text" w:hAnsi="IBM Plex Sans Text" w:cs="Times New Roman"/>
          <w:b/>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D34EA6">
        <w:rPr>
          <w:rFonts w:ascii="IBM Plex Sans Text" w:eastAsia="Times New Roman" w:hAnsi="IBM Plex Sans Text" w:cs="Times New Roman"/>
          <w:b/>
          <w:bCs/>
          <w:lang w:eastAsia="sl-SI"/>
        </w:rPr>
        <w:t xml:space="preserve">Vse navedene izjave veljajo od datuma oddaje vloge na Javni razpis do datuma izpolnjevanja pogodbenih obveznosti v skladu s podpisano pogodbo (najmanj </w:t>
      </w:r>
      <w:r w:rsidR="00D56E30">
        <w:rPr>
          <w:rFonts w:ascii="IBM Plex Sans Text" w:eastAsia="Times New Roman" w:hAnsi="IBM Plex Sans Text" w:cs="Times New Roman"/>
          <w:b/>
          <w:bCs/>
          <w:lang w:eastAsia="sl-SI"/>
        </w:rPr>
        <w:t>1 leto</w:t>
      </w:r>
      <w:r w:rsidRPr="00D34EA6">
        <w:rPr>
          <w:rFonts w:ascii="IBM Plex Sans Text" w:eastAsia="Times New Roman" w:hAnsi="IBM Plex Sans Text" w:cs="Times New Roman"/>
          <w:b/>
          <w:bCs/>
          <w:lang w:eastAsia="sl-SI"/>
        </w:rPr>
        <w:t xml:space="preserve"> po izvedeni transakciji sredstev).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3FEFF717" w14:textId="77777777" w:rsidR="004A71C1" w:rsidRPr="00A74365"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60A4D47F" w:rsidR="00023E32" w:rsidRDefault="00023E32" w:rsidP="00F1254B">
      <w:pPr>
        <w:spacing w:after="0" w:line="240" w:lineRule="auto"/>
        <w:jc w:val="both"/>
        <w:rPr>
          <w:rFonts w:ascii="IBM Plex Sans Text" w:hAnsi="IBM Plex Sans Text" w:cs="Times New Roman"/>
        </w:rPr>
      </w:pPr>
    </w:p>
    <w:p w14:paraId="2E78F88F" w14:textId="076FB024" w:rsidR="004A71C1" w:rsidRDefault="004A71C1" w:rsidP="00F1254B">
      <w:pPr>
        <w:spacing w:after="0" w:line="240" w:lineRule="auto"/>
        <w:jc w:val="both"/>
        <w:rPr>
          <w:rFonts w:ascii="IBM Plex Sans Text" w:hAnsi="IBM Plex Sans Text" w:cs="Times New Roman"/>
        </w:rPr>
      </w:pPr>
    </w:p>
    <w:bookmarkEnd w:id="0"/>
    <w:p w14:paraId="62C5142A" w14:textId="23589E1F" w:rsidR="004A71C1" w:rsidRDefault="004A71C1" w:rsidP="00F1254B">
      <w:pPr>
        <w:spacing w:after="0" w:line="240" w:lineRule="auto"/>
        <w:jc w:val="both"/>
        <w:rPr>
          <w:rFonts w:ascii="IBM Plex Sans Text" w:hAnsi="IBM Plex Sans Text" w:cs="Times New Roman"/>
        </w:rPr>
      </w:pPr>
    </w:p>
    <w:p w14:paraId="19B6E328" w14:textId="77777777" w:rsidR="004A71C1" w:rsidRDefault="004A71C1"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BC95F61" w:rsidR="00023E32" w:rsidRDefault="00023E32" w:rsidP="00F1254B">
      <w:pPr>
        <w:spacing w:after="0" w:line="240" w:lineRule="auto"/>
        <w:jc w:val="both"/>
        <w:rPr>
          <w:rFonts w:ascii="IBM Plex Sans Text" w:hAnsi="IBM Plex Sans Text" w:cs="Times New Roman"/>
        </w:rPr>
      </w:pPr>
    </w:p>
    <w:p w14:paraId="475CC94E" w14:textId="49200D5D" w:rsidR="004A71C1" w:rsidRDefault="004A71C1" w:rsidP="00F1254B">
      <w:pPr>
        <w:spacing w:after="0" w:line="240" w:lineRule="auto"/>
        <w:jc w:val="both"/>
        <w:rPr>
          <w:rFonts w:ascii="IBM Plex Sans Text" w:hAnsi="IBM Plex Sans Text" w:cs="Times New Roman"/>
        </w:rPr>
      </w:pPr>
    </w:p>
    <w:p w14:paraId="6DAD78A8" w14:textId="3DAF2689" w:rsidR="004A71C1" w:rsidRDefault="004A71C1" w:rsidP="00F1254B">
      <w:pPr>
        <w:spacing w:after="0" w:line="240" w:lineRule="auto"/>
        <w:jc w:val="both"/>
        <w:rPr>
          <w:rFonts w:ascii="IBM Plex Sans Text" w:hAnsi="IBM Plex Sans Text" w:cs="Times New Roman"/>
        </w:rPr>
      </w:pPr>
    </w:p>
    <w:p w14:paraId="0366390E" w14:textId="6CA7D5B3" w:rsidR="004A71C1" w:rsidRDefault="004A71C1"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0B68E00A" w14:textId="77777777" w:rsidR="00D56E30" w:rsidRDefault="00D56E30" w:rsidP="00D56E30">
      <w:pPr>
        <w:spacing w:after="0" w:line="240" w:lineRule="auto"/>
        <w:rPr>
          <w:rFonts w:ascii="IBM Plex Sans Text" w:eastAsia="Times New Roman" w:hAnsi="IBM Plex Sans Text" w:cs="Times New Roman"/>
          <w:b/>
          <w:lang w:eastAsia="sl-SI"/>
        </w:rPr>
      </w:pPr>
    </w:p>
    <w:p w14:paraId="4E227340" w14:textId="79DC16F0" w:rsidR="00D56E30" w:rsidRPr="00D34EA6" w:rsidRDefault="00D56E30" w:rsidP="00D56E30">
      <w:pPr>
        <w:spacing w:after="0" w:line="240" w:lineRule="auto"/>
        <w:rPr>
          <w:rFonts w:ascii="IBM Plex Sans Text" w:eastAsia="Times New Roman" w:hAnsi="IBM Plex Sans Text" w:cs="Times New Roman"/>
          <w:b/>
          <w:lang w:eastAsia="sl-SI"/>
        </w:rPr>
      </w:pPr>
      <w:bookmarkStart w:id="1" w:name="_Hlk100147900"/>
      <w:r w:rsidRPr="00D34EA6">
        <w:rPr>
          <w:rFonts w:ascii="IBM Plex Sans Text" w:eastAsia="Times New Roman" w:hAnsi="IBM Plex Sans Text" w:cs="Times New Roman"/>
          <w:b/>
          <w:lang w:eastAsia="sl-SI"/>
        </w:rPr>
        <w:t>Izjavljam, da:</w:t>
      </w:r>
    </w:p>
    <w:p w14:paraId="1AAC40EF" w14:textId="77777777" w:rsidR="00D56E30" w:rsidRPr="00D34EA6" w:rsidRDefault="00D56E30" w:rsidP="00D56E30">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D34EA6">
        <w:rPr>
          <w:rFonts w:ascii="IBM Plex Sans Text" w:eastAsia="Times New Roman" w:hAnsi="IBM Plex Sans Text" w:cs="Times New Roman"/>
          <w:lang w:eastAsia="sl-SI"/>
        </w:rPr>
        <w:t>strinjamo ter sprejemamo vse razpisne pogoje in merila, ki so sestavni del razpisne dokumentacije.</w:t>
      </w:r>
    </w:p>
    <w:p w14:paraId="5D43CCC4" w14:textId="77777777" w:rsidR="00D56E30" w:rsidRPr="00D34EA6" w:rsidRDefault="00D56E30" w:rsidP="00D56E30">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lang w:eastAsia="sl-SI"/>
        </w:rPr>
        <w:t xml:space="preserve">so vse navedbe, ki so podane v tej vlogi resnične in ustrezajo dejanskemu stanju, </w:t>
      </w:r>
      <w:r w:rsidRPr="00D34EA6">
        <w:rPr>
          <w:rFonts w:ascii="IBM Plex Sans Text" w:eastAsia="Times New Roman" w:hAnsi="IBM Plex Sans Text" w:cs="Times New Roman"/>
          <w:bCs/>
          <w:lang w:eastAsia="sl-SI"/>
        </w:rPr>
        <w:t xml:space="preserve">vse kopije dokumentov, ki so priložene k vlogi so </w:t>
      </w:r>
      <w:r w:rsidRPr="00D34EA6">
        <w:rPr>
          <w:rFonts w:ascii="IBM Plex Sans Text" w:eastAsia="Times New Roman" w:hAnsi="IBM Plex Sans Text" w:cs="Times New Roman"/>
          <w:b/>
          <w:bCs/>
          <w:lang w:eastAsia="sl-SI"/>
        </w:rPr>
        <w:t>enake originalom</w:t>
      </w:r>
      <w:r w:rsidRPr="00D34EA6">
        <w:rPr>
          <w:rFonts w:ascii="IBM Plex Sans Text" w:eastAsia="Times New Roman" w:hAnsi="IBM Plex Sans Text" w:cs="Times New Roman"/>
          <w:bCs/>
          <w:lang w:eastAsia="sl-SI"/>
        </w:rPr>
        <w:t xml:space="preserve">. </w:t>
      </w:r>
    </w:p>
    <w:p w14:paraId="0D136109" w14:textId="77777777" w:rsidR="00D56E30" w:rsidRPr="00D34EA6" w:rsidRDefault="00D56E30" w:rsidP="00D56E30">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se strinjamo z vsemi določili vzorca pogodbe, kar potrjujemo s podpisom,</w:t>
      </w:r>
    </w:p>
    <w:p w14:paraId="3B7E43FA" w14:textId="77777777" w:rsidR="00D56E30" w:rsidRPr="00D34EA6" w:rsidRDefault="00D56E30" w:rsidP="00D56E30">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7602A004" w14:textId="77777777" w:rsidR="00D56E30" w:rsidRPr="00D34EA6" w:rsidRDefault="00D56E30" w:rsidP="00D56E30">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5DC19D42" w14:textId="77777777" w:rsidR="00D56E30" w:rsidRPr="00D34EA6" w:rsidRDefault="00D56E30" w:rsidP="00D56E30">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67BAC4B7" w14:textId="77777777" w:rsidR="00D56E30" w:rsidRPr="00D34EA6" w:rsidRDefault="00D56E30" w:rsidP="00D56E30">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
          <w:lang w:eastAsia="sl-SI"/>
        </w:rPr>
        <w:t>nimamo omejitev</w:t>
      </w:r>
      <w:r w:rsidRPr="00D34EA6">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03199539" w14:textId="77777777" w:rsidR="00D56E30" w:rsidRPr="00D34EA6" w:rsidRDefault="00D56E30" w:rsidP="00D56E30">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smo seznanjeni, da je napačna navedba podatkov osnova za prekinitev morebitne sklenjene pogodbe.</w:t>
      </w:r>
    </w:p>
    <w:p w14:paraId="077E5F09" w14:textId="77777777" w:rsidR="00D56E30" w:rsidRPr="00D34EA6" w:rsidRDefault="00D56E30" w:rsidP="00D56E30">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iCs/>
        </w:rPr>
        <w:t>nismo v stečajnem postopku, postopku prisilne poravnave ali likvidacije ali izbrisa brez likvidacije oz. bomo v teh postopkih v času obdelave vloge.</w:t>
      </w:r>
    </w:p>
    <w:p w14:paraId="1610A003" w14:textId="77777777" w:rsidR="00D56E30" w:rsidRPr="00D34EA6" w:rsidRDefault="00D56E30" w:rsidP="00D56E30">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nismo podjetje v težavah (kapitalska neustreznost podjetja).</w:t>
      </w:r>
    </w:p>
    <w:p w14:paraId="16D73EFE" w14:textId="77777777" w:rsidR="00D56E30" w:rsidRPr="00D34EA6" w:rsidRDefault="00D56E30" w:rsidP="00D56E30">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5A984B6F" w14:textId="77777777" w:rsidR="00D56E30" w:rsidRPr="00D34EA6" w:rsidRDefault="00D56E30" w:rsidP="00D56E30">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 xml:space="preserve">nismo v postopku vračanja neupravičeno prejetih državnih pomoči/pomoči de </w:t>
      </w:r>
      <w:proofErr w:type="spellStart"/>
      <w:r w:rsidRPr="00D34EA6">
        <w:rPr>
          <w:rFonts w:ascii="IBM Plex Sans Text" w:hAnsi="IBM Plex Sans Text"/>
          <w:iCs/>
          <w:sz w:val="22"/>
          <w:szCs w:val="22"/>
        </w:rPr>
        <w:t>minimis</w:t>
      </w:r>
      <w:proofErr w:type="spellEnd"/>
      <w:r w:rsidRPr="00D34EA6">
        <w:rPr>
          <w:rFonts w:ascii="IBM Plex Sans Text" w:hAnsi="IBM Plex Sans Text"/>
          <w:iCs/>
          <w:sz w:val="22"/>
          <w:szCs w:val="22"/>
        </w:rPr>
        <w:t xml:space="preserve"> na podlagi odločbe ali sklepa Evropske komisije ali pristojnega ministrstva ali lokalne skupnosti, ki je prejeto pomoč razglasila za nezakonito.</w:t>
      </w:r>
    </w:p>
    <w:p w14:paraId="1F92C984" w14:textId="77777777"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rPr>
        <w:t xml:space="preserve">nismo prejeli ali bomo prejeli drugo pomoč za iste  upravičene stroške. </w:t>
      </w:r>
    </w:p>
    <w:p w14:paraId="5D498333" w14:textId="77777777"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bCs/>
        </w:rPr>
        <w:t>ne bomo izvajali aktivnosti, ki so predmet Javnega razpisa, v nasprotju z namenom dodelitve sredstev.</w:t>
      </w:r>
    </w:p>
    <w:p w14:paraId="683B28D8" w14:textId="77777777"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409AE732" w14:textId="77777777" w:rsidR="00D56E30" w:rsidRPr="00D34EA6" w:rsidRDefault="00D56E30" w:rsidP="00D56E30">
      <w:pPr>
        <w:spacing w:after="0" w:line="240" w:lineRule="auto"/>
        <w:jc w:val="both"/>
        <w:rPr>
          <w:rFonts w:ascii="IBM Plex Sans Text" w:hAnsi="IBM Plex Sans Text" w:cs="Times New Roman"/>
        </w:rPr>
      </w:pPr>
    </w:p>
    <w:p w14:paraId="11A44541" w14:textId="77777777" w:rsidR="00D56E30" w:rsidRPr="00D34EA6" w:rsidRDefault="00D56E30" w:rsidP="00D56E30">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66018B27" w14:textId="77777777" w:rsidR="00D56E30" w:rsidRPr="00D34EA6" w:rsidRDefault="00D56E30" w:rsidP="00D56E30">
      <w:pPr>
        <w:spacing w:after="0" w:line="240" w:lineRule="auto"/>
        <w:jc w:val="both"/>
        <w:rPr>
          <w:rFonts w:ascii="IBM Plex Sans Text" w:hAnsi="IBM Plex Sans Text" w:cs="Times New Roman"/>
        </w:rPr>
      </w:pPr>
    </w:p>
    <w:p w14:paraId="64444E61" w14:textId="77777777" w:rsidR="00D56E30" w:rsidRPr="00D34EA6" w:rsidRDefault="00D56E30" w:rsidP="00D56E30">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bookmarkEnd w:id="1"/>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50A038" w:rsidR="00070165" w:rsidRPr="00A74365" w:rsidRDefault="00D56E30" w:rsidP="00EB1464">
            <w:pPr>
              <w:jc w:val="both"/>
              <w:rPr>
                <w:rFonts w:ascii="IBM Plex Sans Text" w:eastAsia="Times New Roman" w:hAnsi="IBM Plex Sans Text" w:cs="Times New Roman"/>
                <w:sz w:val="20"/>
                <w:szCs w:val="20"/>
                <w:lang w:eastAsia="sl-SI"/>
              </w:rPr>
            </w:pPr>
            <w:r w:rsidRPr="00D34EA6">
              <w:rPr>
                <w:rFonts w:ascii="IBM Plex Sans Text" w:eastAsia="Times New Roman" w:hAnsi="IBM Plex Sans Text" w:cs="Times New Roman"/>
                <w:b/>
                <w:lang w:eastAsia="sl-SI"/>
              </w:rPr>
              <w:t>Sedež podjetja</w:t>
            </w:r>
            <w:r w:rsidRPr="00D34EA6">
              <w:rPr>
                <w:rFonts w:ascii="IBM Plex Sans Text" w:eastAsia="Times New Roman" w:hAnsi="IBM Plex Sans Text" w:cs="Times New Roman"/>
                <w:lang w:eastAsia="sl-SI"/>
              </w:rPr>
              <w:t xml:space="preserve"> je izven Hrastnika in </w:t>
            </w:r>
            <w:r w:rsidRPr="00D34EA6">
              <w:rPr>
                <w:rFonts w:ascii="IBM Plex Sans Text" w:eastAsia="Times New Roman" w:hAnsi="IBM Plex Sans Text" w:cs="Times New Roman"/>
                <w:b/>
                <w:lang w:eastAsia="sl-SI"/>
              </w:rPr>
              <w:t>imamo poslovno enoto/podružnico</w:t>
            </w:r>
            <w:r w:rsidRPr="00D34EA6">
              <w:rPr>
                <w:rFonts w:ascii="IBM Plex Sans Text" w:eastAsia="Times New Roman" w:hAnsi="IBM Plex Sans Text" w:cs="Times New Roman"/>
                <w:lang w:eastAsia="sl-SI"/>
              </w:rPr>
              <w:t xml:space="preserve">, ki deluje na območju občine Hrastnik, kjer je zaposleno najmanj 25 % oseb iz Hrastnika (stalno ali začasno bivališče) za upoštevan delovni čas. </w:t>
            </w:r>
            <w:r w:rsidRPr="00D34EA6">
              <w:rPr>
                <w:rFonts w:ascii="IBM Plex Sans Text" w:eastAsia="Times New Roman" w:hAnsi="IBM Plex Sans Text" w:cs="Times New Roman"/>
                <w:b/>
                <w:lang w:eastAsia="sl-SI"/>
              </w:rPr>
              <w:t>Priloženi</w:t>
            </w:r>
            <w:r w:rsidRPr="00D34EA6">
              <w:rPr>
                <w:rFonts w:ascii="IBM Plex Sans Text" w:eastAsia="Times New Roman" w:hAnsi="IBM Plex Sans Text" w:cs="Times New Roman"/>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D34EA6">
              <w:rPr>
                <w:rFonts w:ascii="IBM Plex Sans Text" w:eastAsia="Times New Roman" w:hAnsi="IBM Plex Sans Text" w:cs="Times New Roman"/>
                <w:b/>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lastRenderedPageBreak/>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0FC8BD95" w:rsidR="008B13B3" w:rsidRDefault="00D56E30" w:rsidP="0020631E">
            <w:pPr>
              <w:tabs>
                <w:tab w:val="left" w:pos="567"/>
                <w:tab w:val="left" w:pos="993"/>
              </w:tabs>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Zakoniti zastopnik podjetja</w:t>
            </w:r>
            <w:r>
              <w:rPr>
                <w:rFonts w:ascii="IBM Plex Sans Text" w:eastAsia="Times New Roman" w:hAnsi="IBM Plex Sans Text" w:cs="Times New Roman"/>
                <w:sz w:val="20"/>
                <w:szCs w:val="20"/>
                <w:lang w:eastAsia="sl-SI"/>
              </w:rPr>
              <w:t>:</w:t>
            </w:r>
          </w:p>
          <w:p w14:paraId="231DC4FD" w14:textId="77777777" w:rsidR="00D56E30" w:rsidRPr="00A74365" w:rsidRDefault="00D56E30"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27B658E5"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w:t>
            </w:r>
            <w:r w:rsidR="00F86B34">
              <w:rPr>
                <w:rFonts w:ascii="IBM Plex Sans Text" w:eastAsia="Times New Roman" w:hAnsi="IBM Plex Sans Text" w:cs="Times New Roman"/>
                <w:sz w:val="20"/>
                <w:szCs w:val="20"/>
              </w:rPr>
              <w:t>20</w:t>
            </w:r>
            <w:r w:rsidRPr="004C765F">
              <w:rPr>
                <w:rFonts w:ascii="IBM Plex Sans Text" w:eastAsia="Times New Roman" w:hAnsi="IBM Plex Sans Text" w:cs="Times New Roman"/>
                <w:sz w:val="20"/>
                <w:szCs w:val="20"/>
              </w:rPr>
              <w:t xml:space="preserve"> - 202</w:t>
            </w:r>
            <w:r w:rsidR="00F86B34">
              <w:rPr>
                <w:rFonts w:ascii="IBM Plex Sans Text" w:eastAsia="Times New Roman" w:hAnsi="IBM Plex Sans Text" w:cs="Times New Roman"/>
                <w:sz w:val="20"/>
                <w:szCs w:val="20"/>
              </w:rPr>
              <w:t>2</w:t>
            </w:r>
            <w:r w:rsidRPr="004C765F">
              <w:rPr>
                <w:rFonts w:ascii="IBM Plex Sans Text" w:eastAsia="Times New Roman" w:hAnsi="IBM Plex Sans Text" w:cs="Times New Roman"/>
                <w:sz w:val="20"/>
                <w:szCs w:val="20"/>
              </w:rPr>
              <w:t xml:space="preserve">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42FEA63F"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w:t>
            </w:r>
            <w:r w:rsidR="00F86B34">
              <w:rPr>
                <w:rFonts w:ascii="IBM Plex Sans Text" w:eastAsia="Times New Roman" w:hAnsi="IBM Plex Sans Text" w:cs="Times New Roman"/>
                <w:sz w:val="20"/>
                <w:szCs w:val="20"/>
              </w:rPr>
              <w:t>20</w:t>
            </w:r>
            <w:r w:rsidRPr="004C765F">
              <w:rPr>
                <w:rFonts w:ascii="IBM Plex Sans Text" w:eastAsia="Times New Roman" w:hAnsi="IBM Plex Sans Text" w:cs="Times New Roman"/>
                <w:sz w:val="20"/>
                <w:szCs w:val="20"/>
              </w:rPr>
              <w:t xml:space="preserve"> - 202</w:t>
            </w:r>
            <w:r w:rsidR="00F86B34">
              <w:rPr>
                <w:rFonts w:ascii="IBM Plex Sans Text" w:eastAsia="Times New Roman" w:hAnsi="IBM Plex Sans Text" w:cs="Times New Roman"/>
                <w:sz w:val="20"/>
                <w:szCs w:val="20"/>
              </w:rPr>
              <w:t>2</w:t>
            </w:r>
            <w:r w:rsidRPr="004C765F">
              <w:rPr>
                <w:rFonts w:ascii="IBM Plex Sans Text" w:eastAsia="Times New Roman" w:hAnsi="IBM Plex Sans Text" w:cs="Times New Roman"/>
                <w:sz w:val="20"/>
                <w:szCs w:val="20"/>
              </w:rPr>
              <w:t xml:space="preserve">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481AD8CE"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48FC27D5" w14:textId="0C90FDC9"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3164AE9C" w14:textId="7E8B5F0D"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43CA6165" w14:textId="46073A48"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1E53A6CA" w14:textId="0A324391"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4556BD49" w14:textId="2BA8686C"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76BAB4F9" w14:textId="77777777" w:rsidR="00D56E30" w:rsidRDefault="00D56E30" w:rsidP="00FD2D85">
      <w:pPr>
        <w:pStyle w:val="Odstavekseznama"/>
        <w:spacing w:after="0" w:line="240" w:lineRule="auto"/>
        <w:ind w:left="284"/>
        <w:jc w:val="both"/>
        <w:rPr>
          <w:rFonts w:ascii="IBM Plex Sans Text" w:eastAsia="Times New Roman" w:hAnsi="IBM Plex Sans Text" w:cs="Times New Roman"/>
          <w:b/>
          <w:bCs/>
          <w:lang w:eastAsia="sl-SI"/>
        </w:rPr>
      </w:pPr>
    </w:p>
    <w:p w14:paraId="1C8EAE14" w14:textId="77777777" w:rsidR="00642C3A"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p w14:paraId="1DE0F5E0" w14:textId="77777777" w:rsidR="004C765F" w:rsidRPr="00456839"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467309BD" w:rsidR="00DF3990" w:rsidRPr="004B52AD" w:rsidRDefault="00A865D5" w:rsidP="00136A05">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lastRenderedPageBreak/>
              <w:t>4</w:t>
            </w:r>
            <w:r w:rsidR="00D16F0E" w:rsidRPr="004B52AD">
              <w:rPr>
                <w:rFonts w:ascii="IBM Plex Sans Text" w:eastAsia="Times New Roman" w:hAnsi="IBM Plex Sans Text" w:cs="Times New Roman"/>
                <w:b/>
                <w:lang w:eastAsia="sl-SI"/>
              </w:rPr>
              <w:t xml:space="preserve">. </w:t>
            </w:r>
            <w:r w:rsidR="00136A05" w:rsidRPr="004B52AD">
              <w:rPr>
                <w:rFonts w:ascii="IBM Plex Sans Text" w:eastAsia="Times New Roman" w:hAnsi="IBM Plex Sans Text" w:cs="Times New Roman"/>
                <w:b/>
                <w:lang w:eastAsia="sl-SI"/>
              </w:rPr>
              <w:t>VRSTA NASTANITVENEGA OBRATA IN PONUDBA</w:t>
            </w:r>
            <w:r w:rsidR="009569D5">
              <w:rPr>
                <w:rFonts w:ascii="IBM Plex Sans Text" w:eastAsia="Times New Roman" w:hAnsi="IBM Plex Sans Text" w:cs="Times New Roman"/>
                <w:b/>
                <w:lang w:eastAsia="sl-SI"/>
              </w:rPr>
              <w:t xml:space="preserve">  TER OPIS PRIJAVE NALOŽB</w:t>
            </w:r>
          </w:p>
        </w:tc>
      </w:tr>
    </w:tbl>
    <w:p w14:paraId="461CAC18" w14:textId="3ACBAC10" w:rsidR="003C6515" w:rsidRPr="004B52AD" w:rsidRDefault="003C6515" w:rsidP="00833505">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0357E6B5" w:rsidR="00A72D28" w:rsidRPr="004B52AD" w:rsidRDefault="00136A05" w:rsidP="000430FD">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 xml:space="preserve">Vrsta nastanitvenega obrata </w:t>
            </w:r>
          </w:p>
          <w:p w14:paraId="74DB80B8" w14:textId="62929E52" w:rsidR="000430FD" w:rsidRPr="004B52AD" w:rsidRDefault="000430FD" w:rsidP="000430FD">
            <w:pPr>
              <w:jc w:val="both"/>
              <w:rPr>
                <w:rFonts w:ascii="IBM Plex Sans Text" w:eastAsia="Times New Roman" w:hAnsi="IBM Plex Sans Text" w:cs="Times New Roman"/>
                <w:b/>
                <w:lang w:eastAsia="sl-SI"/>
              </w:rPr>
            </w:pPr>
          </w:p>
        </w:tc>
        <w:tc>
          <w:tcPr>
            <w:tcW w:w="4881" w:type="dxa"/>
          </w:tcPr>
          <w:p w14:paraId="44E550EB" w14:textId="1A8F90C2" w:rsidR="00A72D28" w:rsidRPr="004B52AD"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Hotel  b)Motel   c) </w:t>
            </w:r>
            <w:r w:rsidR="00524075" w:rsidRPr="004B52AD">
              <w:rPr>
                <w:rFonts w:ascii="IBM Plex Sans Text" w:eastAsia="Times New Roman" w:hAnsi="IBM Plex Sans Text" w:cs="Times New Roman"/>
                <w:lang w:eastAsia="sl-SI"/>
              </w:rPr>
              <w:t xml:space="preserve">Hostel </w:t>
            </w:r>
          </w:p>
          <w:p w14:paraId="2D6E96D7" w14:textId="7955BC9F" w:rsidR="001B7A16" w:rsidRPr="004B52AD"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Gostišče  e) Prenočišča f) </w:t>
            </w:r>
            <w:r w:rsidR="00524075" w:rsidRPr="004B52AD">
              <w:rPr>
                <w:rFonts w:ascii="IBM Plex Sans Text" w:eastAsia="Times New Roman" w:hAnsi="IBM Plex Sans Text" w:cs="Times New Roman"/>
                <w:lang w:eastAsia="sl-SI"/>
              </w:rPr>
              <w:t xml:space="preserve">Apartma </w:t>
            </w:r>
            <w:r w:rsidRPr="004B52AD">
              <w:rPr>
                <w:rFonts w:ascii="IBM Plex Sans Text" w:eastAsia="Times New Roman" w:hAnsi="IBM Plex Sans Text" w:cs="Times New Roman"/>
                <w:lang w:eastAsia="sl-SI"/>
              </w:rPr>
              <w:t xml:space="preserve">g) </w:t>
            </w:r>
            <w:r w:rsidR="00524075" w:rsidRPr="004B52AD">
              <w:rPr>
                <w:rFonts w:ascii="IBM Plex Sans Text" w:eastAsia="Times New Roman" w:hAnsi="IBM Plex Sans Text" w:cs="Times New Roman"/>
                <w:lang w:eastAsia="sl-SI"/>
              </w:rPr>
              <w:t xml:space="preserve">Kamp  </w:t>
            </w:r>
          </w:p>
          <w:p w14:paraId="23E60436" w14:textId="5BA6EA4B" w:rsidR="001B7A16" w:rsidRPr="00524075" w:rsidRDefault="00524075" w:rsidP="00524075">
            <w:pPr>
              <w:pStyle w:val="Odstavekseznama"/>
              <w:numPr>
                <w:ilvl w:val="0"/>
                <w:numId w:val="18"/>
              </w:numPr>
              <w:ind w:left="178" w:hanging="284"/>
              <w:jc w:val="both"/>
              <w:rPr>
                <w:rFonts w:ascii="IBM Plex Sans Text" w:eastAsia="Times New Roman" w:hAnsi="IBM Plex Sans Text" w:cs="Times New Roman"/>
                <w:lang w:eastAsia="sl-SI"/>
              </w:rPr>
            </w:pPr>
            <w:r w:rsidRPr="00524075">
              <w:rPr>
                <w:rFonts w:ascii="IBM Plex Sans Text" w:eastAsia="Times New Roman" w:hAnsi="IBM Plex Sans Text" w:cs="Times New Roman"/>
                <w:lang w:eastAsia="sl-SI"/>
              </w:rPr>
              <w:t>Planinski dom/koča</w:t>
            </w:r>
            <w:r w:rsidR="001B7A16" w:rsidRPr="00524075">
              <w:rPr>
                <w:rFonts w:ascii="IBM Plex Sans Text" w:eastAsia="Times New Roman" w:hAnsi="IBM Plex Sans Text" w:cs="Times New Roman"/>
                <w:lang w:eastAsia="sl-SI"/>
              </w:rPr>
              <w:t xml:space="preserve">  i) </w:t>
            </w:r>
            <w:r w:rsidR="00D401C6" w:rsidRPr="00524075">
              <w:rPr>
                <w:rFonts w:ascii="IBM Plex Sans Text" w:eastAsia="Times New Roman" w:hAnsi="IBM Plex Sans Text" w:cs="Times New Roman"/>
                <w:lang w:eastAsia="sl-SI"/>
              </w:rPr>
              <w:t>O</w:t>
            </w:r>
            <w:r w:rsidR="001B7A16" w:rsidRPr="00524075">
              <w:rPr>
                <w:rFonts w:ascii="IBM Plex Sans Text" w:eastAsia="Times New Roman" w:hAnsi="IBM Plex Sans Text" w:cs="Times New Roman"/>
                <w:lang w:eastAsia="sl-SI"/>
              </w:rPr>
              <w:t>stalo</w:t>
            </w:r>
          </w:p>
        </w:tc>
      </w:tr>
      <w:tr w:rsidR="00425CE2" w:rsidRPr="004B52AD" w14:paraId="15097F29" w14:textId="77777777" w:rsidTr="00C25C1C">
        <w:tc>
          <w:tcPr>
            <w:tcW w:w="4673" w:type="dxa"/>
          </w:tcPr>
          <w:p w14:paraId="1CD4F760" w14:textId="277D307F" w:rsidR="00D401C6" w:rsidRPr="004B52AD" w:rsidRDefault="001B7A16" w:rsidP="00E929BF">
            <w:pPr>
              <w:rPr>
                <w:rFonts w:ascii="IBM Plex Sans Text" w:eastAsia="Times New Roman" w:hAnsi="IBM Plex Sans Text" w:cs="Times New Roman"/>
                <w:lang w:eastAsia="sl-SI"/>
              </w:rPr>
            </w:pPr>
            <w:r w:rsidRPr="004B52AD">
              <w:rPr>
                <w:rFonts w:ascii="IBM Plex Sans Text" w:eastAsia="Times New Roman" w:hAnsi="IBM Plex Sans Text" w:cs="Times New Roman"/>
                <w:b/>
                <w:lang w:eastAsia="sl-SI"/>
              </w:rPr>
              <w:t>Lokacija nastanitvenega obrata</w:t>
            </w:r>
            <w:r w:rsidR="00D401C6" w:rsidRPr="004B52AD">
              <w:rPr>
                <w:rFonts w:ascii="IBM Plex Sans Text" w:eastAsia="Times New Roman" w:hAnsi="IBM Plex Sans Text" w:cs="Times New Roman"/>
                <w:lang w:eastAsia="sl-SI"/>
              </w:rPr>
              <w:t xml:space="preserve"> -naslov</w:t>
            </w:r>
          </w:p>
          <w:p w14:paraId="006629B8" w14:textId="22B88BB9" w:rsidR="00A72D28" w:rsidRPr="004B52AD" w:rsidRDefault="00D401C6" w:rsidP="00E929BF">
            <w:pPr>
              <w:rPr>
                <w:rFonts w:ascii="IBM Plex Sans Text" w:eastAsia="Times New Roman" w:hAnsi="IBM Plex Sans Text" w:cs="Times New Roman"/>
                <w:b/>
                <w:lang w:eastAsia="sl-SI"/>
              </w:rPr>
            </w:pPr>
            <w:r w:rsidRPr="004B52AD">
              <w:rPr>
                <w:rFonts w:ascii="IBM Plex Sans Text" w:eastAsia="Times New Roman" w:hAnsi="IBM Plex Sans Text" w:cs="Times New Roman"/>
                <w:lang w:eastAsia="sl-SI"/>
              </w:rPr>
              <w:t xml:space="preserve">Št. parcele in </w:t>
            </w:r>
            <w:proofErr w:type="spellStart"/>
            <w:r w:rsidRPr="004B52AD">
              <w:rPr>
                <w:rFonts w:ascii="IBM Plex Sans Text" w:eastAsia="Times New Roman" w:hAnsi="IBM Plex Sans Text" w:cs="Times New Roman"/>
                <w:lang w:eastAsia="sl-SI"/>
              </w:rPr>
              <w:t>k.o</w:t>
            </w:r>
            <w:proofErr w:type="spellEnd"/>
            <w:r w:rsidRPr="004B52AD">
              <w:rPr>
                <w:rFonts w:ascii="IBM Plex Sans Text" w:eastAsia="Times New Roman" w:hAnsi="IBM Plex Sans Text" w:cs="Times New Roman"/>
                <w:lang w:eastAsia="sl-SI"/>
              </w:rPr>
              <w:t>.</w:t>
            </w:r>
          </w:p>
          <w:p w14:paraId="6CB15C93" w14:textId="70762B40" w:rsidR="0069343E" w:rsidRPr="004B52AD" w:rsidRDefault="0069343E" w:rsidP="00E929BF">
            <w:pPr>
              <w:rPr>
                <w:rFonts w:ascii="IBM Plex Sans Text" w:eastAsia="Times New Roman" w:hAnsi="IBM Plex Sans Text" w:cs="Times New Roman"/>
                <w:b/>
                <w:lang w:eastAsia="sl-SI"/>
              </w:rPr>
            </w:pPr>
          </w:p>
        </w:tc>
        <w:tc>
          <w:tcPr>
            <w:tcW w:w="4881" w:type="dxa"/>
          </w:tcPr>
          <w:p w14:paraId="5F22EB3B" w14:textId="77777777" w:rsidR="00A72D28" w:rsidRPr="004B52AD" w:rsidRDefault="00A72D28" w:rsidP="00833505">
            <w:pPr>
              <w:jc w:val="both"/>
              <w:rPr>
                <w:rFonts w:ascii="IBM Plex Sans Text" w:eastAsia="Times New Roman" w:hAnsi="IBM Plex Sans Text" w:cs="Times New Roman"/>
                <w:lang w:eastAsia="sl-SI"/>
              </w:rPr>
            </w:pPr>
          </w:p>
          <w:p w14:paraId="6B396CA2" w14:textId="5BE8539E" w:rsidR="00D401C6" w:rsidRPr="004B52AD" w:rsidRDefault="00D401C6" w:rsidP="00833505">
            <w:pPr>
              <w:jc w:val="both"/>
              <w:rPr>
                <w:rFonts w:ascii="IBM Plex Sans Text" w:eastAsia="Times New Roman" w:hAnsi="IBM Plex Sans Text" w:cs="Times New Roman"/>
                <w:lang w:eastAsia="sl-SI"/>
              </w:rPr>
            </w:pPr>
          </w:p>
        </w:tc>
      </w:tr>
      <w:tr w:rsidR="001F1EC1" w:rsidRPr="004B52AD" w14:paraId="0D42C928" w14:textId="77777777" w:rsidTr="00C25C1C">
        <w:tc>
          <w:tcPr>
            <w:tcW w:w="4673" w:type="dxa"/>
          </w:tcPr>
          <w:p w14:paraId="3A4D0BF1" w14:textId="77777777" w:rsidR="001F1EC1" w:rsidRPr="003A5CD4" w:rsidRDefault="001F1EC1" w:rsidP="001F1EC1">
            <w:pPr>
              <w:jc w:val="both"/>
              <w:rPr>
                <w:rFonts w:ascii="IBM Plex Sans Text" w:eastAsia="Times New Roman" w:hAnsi="IBM Plex Sans Text" w:cs="Arial"/>
                <w:b/>
              </w:rPr>
            </w:pPr>
            <w:r w:rsidRPr="003A5CD4">
              <w:rPr>
                <w:rFonts w:ascii="IBM Plex Sans Text" w:eastAsia="Times New Roman" w:hAnsi="IBM Plex Sans Text" w:cs="Arial"/>
                <w:b/>
              </w:rPr>
              <w:t>Lastnik prostora</w:t>
            </w:r>
          </w:p>
          <w:p w14:paraId="4DF00530" w14:textId="77777777" w:rsidR="001F1EC1" w:rsidRPr="003A5CD4" w:rsidRDefault="001F1EC1" w:rsidP="001F1EC1">
            <w:pPr>
              <w:tabs>
                <w:tab w:val="left" w:pos="1065"/>
              </w:tabs>
              <w:jc w:val="both"/>
              <w:rPr>
                <w:rFonts w:ascii="IBM Plex Sans Text" w:eastAsia="Times New Roman" w:hAnsi="IBM Plex Sans Text" w:cs="Times New Roman"/>
                <w:b/>
                <w:lang w:eastAsia="sl-SI"/>
              </w:rPr>
            </w:pPr>
          </w:p>
        </w:tc>
        <w:tc>
          <w:tcPr>
            <w:tcW w:w="4881" w:type="dxa"/>
          </w:tcPr>
          <w:p w14:paraId="0C03EA5E" w14:textId="77777777" w:rsidR="001F1EC1" w:rsidRPr="003A5CD4" w:rsidRDefault="001F1EC1" w:rsidP="001F1EC1">
            <w:pPr>
              <w:jc w:val="both"/>
              <w:rPr>
                <w:rFonts w:ascii="IBM Plex Sans Text" w:eastAsia="Times New Roman" w:hAnsi="IBM Plex Sans Text" w:cs="Times New Roman"/>
                <w:lang w:eastAsia="sl-SI"/>
              </w:rPr>
            </w:pPr>
          </w:p>
        </w:tc>
      </w:tr>
      <w:tr w:rsidR="001F1EC1" w:rsidRPr="004B52AD" w14:paraId="3F31C02F" w14:textId="77777777" w:rsidTr="00C25C1C">
        <w:tc>
          <w:tcPr>
            <w:tcW w:w="4673" w:type="dxa"/>
          </w:tcPr>
          <w:p w14:paraId="580A7F22" w14:textId="655C3D6D" w:rsidR="001F1EC1" w:rsidRPr="004B52AD" w:rsidRDefault="001F1EC1" w:rsidP="001F1EC1">
            <w:pPr>
              <w:tabs>
                <w:tab w:val="left" w:pos="1065"/>
              </w:tabs>
              <w:jc w:val="both"/>
              <w:rPr>
                <w:rFonts w:ascii="IBM Plex Sans Text" w:eastAsia="Times New Roman" w:hAnsi="IBM Plex Sans Text" w:cs="Arial"/>
                <w:b/>
              </w:rPr>
            </w:pPr>
            <w:r w:rsidRPr="003A5CD4">
              <w:rPr>
                <w:rFonts w:ascii="IBM Plex Sans Text" w:eastAsia="Times New Roman" w:hAnsi="IBM Plex Sans Text" w:cs="Times New Roman"/>
                <w:b/>
                <w:lang w:eastAsia="sl-SI"/>
              </w:rPr>
              <w:t xml:space="preserve">Pridobljena soglasja </w:t>
            </w:r>
            <w:r>
              <w:rPr>
                <w:rFonts w:ascii="IBM Plex Sans Text" w:eastAsia="Times New Roman" w:hAnsi="IBM Plex Sans Text" w:cs="Times New Roman"/>
                <w:b/>
                <w:lang w:eastAsia="sl-SI"/>
              </w:rPr>
              <w:t xml:space="preserve">vseh </w:t>
            </w:r>
            <w:r w:rsidRPr="003A5CD4">
              <w:rPr>
                <w:rFonts w:ascii="IBM Plex Sans Text" w:eastAsia="Times New Roman" w:hAnsi="IBM Plex Sans Text" w:cs="Times New Roman"/>
                <w:b/>
                <w:lang w:eastAsia="sl-SI"/>
              </w:rPr>
              <w:t>lastnikov za naložbo (predmet prijave na JR)</w:t>
            </w:r>
          </w:p>
        </w:tc>
        <w:tc>
          <w:tcPr>
            <w:tcW w:w="4881" w:type="dxa"/>
          </w:tcPr>
          <w:p w14:paraId="25BC2DB2" w14:textId="1EAD64A7" w:rsidR="001F1EC1" w:rsidRPr="004B52AD" w:rsidRDefault="001F1EC1" w:rsidP="001F1EC1">
            <w:pPr>
              <w:jc w:val="both"/>
              <w:rPr>
                <w:rFonts w:ascii="IBM Plex Sans Text" w:eastAsia="Times New Roman" w:hAnsi="IBM Plex Sans Text" w:cs="Arial"/>
              </w:rPr>
            </w:pPr>
            <w:r w:rsidRPr="003A5CD4">
              <w:rPr>
                <w:rFonts w:ascii="IBM Plex Sans Text" w:eastAsia="Times New Roman" w:hAnsi="IBM Plex Sans Text" w:cs="Times New Roman"/>
                <w:lang w:eastAsia="sl-SI"/>
              </w:rPr>
              <w:t>DA     NE     ni potrebno</w:t>
            </w:r>
          </w:p>
        </w:tc>
      </w:tr>
      <w:tr w:rsidR="001F1EC1" w:rsidRPr="004B52AD" w14:paraId="1D0FDA39" w14:textId="77777777" w:rsidTr="00C25C1C">
        <w:tc>
          <w:tcPr>
            <w:tcW w:w="4673" w:type="dxa"/>
          </w:tcPr>
          <w:p w14:paraId="2860088F" w14:textId="08BE19AF"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b/>
              </w:rPr>
              <w:t>Št. sob in stalnih ležišč pred izvedbo naložbe</w:t>
            </w:r>
          </w:p>
        </w:tc>
        <w:tc>
          <w:tcPr>
            <w:tcW w:w="4881" w:type="dxa"/>
          </w:tcPr>
          <w:p w14:paraId="0735266D" w14:textId="7FEC0C50"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7AB16F7C" w14:textId="77777777" w:rsidTr="00C25C1C">
        <w:tc>
          <w:tcPr>
            <w:tcW w:w="4673" w:type="dxa"/>
          </w:tcPr>
          <w:p w14:paraId="7020A456" w14:textId="77777777" w:rsidR="001F1EC1" w:rsidRDefault="001F1EC1" w:rsidP="001F1EC1">
            <w:pPr>
              <w:rPr>
                <w:rFonts w:ascii="IBM Plex Sans Text" w:eastAsia="Times New Roman" w:hAnsi="IBM Plex Sans Text" w:cs="Arial"/>
                <w:b/>
              </w:rPr>
            </w:pPr>
            <w:r w:rsidRPr="004B52AD">
              <w:rPr>
                <w:rFonts w:ascii="IBM Plex Sans Text" w:eastAsia="Times New Roman" w:hAnsi="IBM Plex Sans Text" w:cs="Arial"/>
                <w:b/>
              </w:rPr>
              <w:t>Št. sob in stalnih ležišč po izvedbi naložbe</w:t>
            </w:r>
          </w:p>
          <w:p w14:paraId="04338025" w14:textId="14071E43" w:rsidR="001F1EC1" w:rsidRPr="004B52AD" w:rsidRDefault="001F1EC1" w:rsidP="001F1EC1">
            <w:pPr>
              <w:rPr>
                <w:rFonts w:ascii="IBM Plex Sans Text" w:eastAsia="Times New Roman" w:hAnsi="IBM Plex Sans Text" w:cs="Times New Roman"/>
                <w:lang w:eastAsia="sl-SI"/>
              </w:rPr>
            </w:pPr>
          </w:p>
        </w:tc>
        <w:tc>
          <w:tcPr>
            <w:tcW w:w="4881" w:type="dxa"/>
          </w:tcPr>
          <w:p w14:paraId="46C7D133" w14:textId="50076D2D"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112AB0CD" w14:textId="77777777" w:rsidTr="00C25C1C">
        <w:tc>
          <w:tcPr>
            <w:tcW w:w="4673" w:type="dxa"/>
          </w:tcPr>
          <w:p w14:paraId="7293C6C5" w14:textId="2DA761B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Izdelava projektne in investicijske dokumentacije za pridobitev gradbenega /</w:t>
            </w:r>
            <w:r>
              <w:rPr>
                <w:rFonts w:ascii="IBM Plex Sans Text" w:eastAsia="Times New Roman" w:hAnsi="IBM Plex Sans Text" w:cs="Times New Roman"/>
                <w:b/>
                <w:lang w:eastAsia="sl-SI"/>
              </w:rPr>
              <w:t xml:space="preserve"> uporabnega dovoljenja – naziv dokumenta</w:t>
            </w:r>
          </w:p>
          <w:p w14:paraId="224C1636" w14:textId="21C32694" w:rsidR="001F1EC1" w:rsidRPr="004B52AD" w:rsidRDefault="001F1EC1" w:rsidP="001F1EC1">
            <w:pPr>
              <w:jc w:val="both"/>
              <w:rPr>
                <w:rFonts w:ascii="IBM Plex Sans Text" w:eastAsia="Times New Roman" w:hAnsi="IBM Plex Sans Text" w:cs="Times New Roman"/>
                <w:b/>
                <w:lang w:eastAsia="sl-SI"/>
              </w:rPr>
            </w:pPr>
          </w:p>
        </w:tc>
        <w:tc>
          <w:tcPr>
            <w:tcW w:w="4881" w:type="dxa"/>
          </w:tcPr>
          <w:p w14:paraId="5BFCED5B" w14:textId="77777777"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1C7F35E3" w14:textId="77777777" w:rsidTr="00C25C1C">
        <w:tc>
          <w:tcPr>
            <w:tcW w:w="4673" w:type="dxa"/>
          </w:tcPr>
          <w:p w14:paraId="372A16EA" w14:textId="74D6E47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prostor</w:t>
            </w:r>
            <w:r>
              <w:rPr>
                <w:rFonts w:ascii="IBM Plex Sans Text" w:eastAsia="Times New Roman" w:hAnsi="IBM Plex Sans Text" w:cs="Times New Roman"/>
                <w:b/>
                <w:lang w:eastAsia="sl-SI"/>
              </w:rPr>
              <w:t xml:space="preserve"> </w:t>
            </w:r>
            <w:r w:rsidRPr="004B52AD">
              <w:rPr>
                <w:rFonts w:ascii="IBM Plex Sans Text" w:eastAsia="Times New Roman" w:hAnsi="IBM Plex Sans Text" w:cs="Times New Roman"/>
                <w:b/>
                <w:lang w:eastAsia="sl-SI"/>
              </w:rPr>
              <w:t>- opis del</w:t>
            </w:r>
          </w:p>
        </w:tc>
        <w:tc>
          <w:tcPr>
            <w:tcW w:w="4881" w:type="dxa"/>
          </w:tcPr>
          <w:p w14:paraId="53A230FB" w14:textId="5ABA37B9" w:rsidR="001F1EC1" w:rsidRPr="004B52AD" w:rsidRDefault="001F1EC1" w:rsidP="001F1EC1">
            <w:pPr>
              <w:ind w:left="360"/>
              <w:jc w:val="both"/>
              <w:rPr>
                <w:rFonts w:ascii="IBM Plex Sans Text" w:eastAsia="Times New Roman" w:hAnsi="IBM Plex Sans Text" w:cs="Times New Roman"/>
                <w:lang w:eastAsia="sl-SI"/>
              </w:rPr>
            </w:pPr>
          </w:p>
          <w:p w14:paraId="34F89F95" w14:textId="3B2A7C4B" w:rsidR="001F1EC1" w:rsidRPr="004B52AD" w:rsidRDefault="001F1EC1" w:rsidP="001F1EC1">
            <w:pPr>
              <w:ind w:left="360"/>
              <w:jc w:val="both"/>
              <w:rPr>
                <w:rFonts w:ascii="IBM Plex Sans Text" w:eastAsia="Times New Roman" w:hAnsi="IBM Plex Sans Text" w:cs="Times New Roman"/>
                <w:lang w:eastAsia="sl-SI"/>
              </w:rPr>
            </w:pPr>
          </w:p>
          <w:p w14:paraId="778AA23F" w14:textId="7A20B3E4"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2846A1C8" w14:textId="77777777" w:rsidTr="00C25C1C">
        <w:tc>
          <w:tcPr>
            <w:tcW w:w="4673" w:type="dxa"/>
          </w:tcPr>
          <w:p w14:paraId="29EC01AB" w14:textId="310CB3C1" w:rsidR="001F1EC1" w:rsidRPr="004B52AD" w:rsidRDefault="001F1EC1" w:rsidP="001F1EC1">
            <w:pPr>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opremo – opis nabave opreme</w:t>
            </w:r>
          </w:p>
        </w:tc>
        <w:tc>
          <w:tcPr>
            <w:tcW w:w="4881" w:type="dxa"/>
          </w:tcPr>
          <w:p w14:paraId="231C5215" w14:textId="77777777" w:rsidR="001F1EC1" w:rsidRPr="004B52AD" w:rsidRDefault="001F1EC1" w:rsidP="001F1EC1">
            <w:pPr>
              <w:jc w:val="both"/>
              <w:rPr>
                <w:rFonts w:ascii="IBM Plex Sans Text" w:eastAsia="Times New Roman" w:hAnsi="IBM Plex Sans Text" w:cs="Times New Roman"/>
                <w:lang w:eastAsia="sl-SI"/>
              </w:rPr>
            </w:pPr>
          </w:p>
          <w:p w14:paraId="5C912424" w14:textId="77777777" w:rsidR="001F1EC1" w:rsidRPr="004B52AD" w:rsidRDefault="001F1EC1" w:rsidP="001F1EC1">
            <w:pPr>
              <w:jc w:val="both"/>
              <w:rPr>
                <w:rFonts w:ascii="IBM Plex Sans Text" w:eastAsia="Times New Roman" w:hAnsi="IBM Plex Sans Text" w:cs="Times New Roman"/>
                <w:lang w:eastAsia="sl-SI"/>
              </w:rPr>
            </w:pPr>
          </w:p>
          <w:p w14:paraId="5247A999" w14:textId="77777777" w:rsidR="001F1EC1" w:rsidRPr="004B52AD" w:rsidRDefault="001F1EC1" w:rsidP="001F1EC1">
            <w:pPr>
              <w:jc w:val="both"/>
              <w:rPr>
                <w:rFonts w:ascii="IBM Plex Sans Text" w:eastAsia="Times New Roman" w:hAnsi="IBM Plex Sans Text" w:cs="Times New Roman"/>
                <w:lang w:eastAsia="sl-SI"/>
              </w:rPr>
            </w:pPr>
          </w:p>
          <w:p w14:paraId="11EF66C7" w14:textId="703C3EF1" w:rsidR="001F1EC1" w:rsidRPr="004B52AD" w:rsidRDefault="001F1EC1" w:rsidP="001F1EC1">
            <w:pPr>
              <w:jc w:val="both"/>
              <w:rPr>
                <w:rFonts w:ascii="IBM Plex Sans Text" w:eastAsia="Times New Roman" w:hAnsi="IBM Plex Sans Text" w:cs="Times New Roman"/>
                <w:lang w:eastAsia="sl-SI"/>
              </w:rPr>
            </w:pPr>
          </w:p>
        </w:tc>
      </w:tr>
    </w:tbl>
    <w:p w14:paraId="4CA0A5BC" w14:textId="69C4C84A" w:rsidR="00C25C1C" w:rsidRDefault="00C25C1C" w:rsidP="00C25C1C">
      <w:pPr>
        <w:spacing w:after="0" w:line="240" w:lineRule="auto"/>
        <w:jc w:val="both"/>
        <w:rPr>
          <w:rFonts w:ascii="IBM Plex Sans Text" w:eastAsia="Times New Roman" w:hAnsi="IBM Plex Sans Text"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D05F2" w:rsidRPr="004B52AD" w14:paraId="7E2F2EA8" w14:textId="77777777" w:rsidTr="00524956">
        <w:tc>
          <w:tcPr>
            <w:tcW w:w="9639" w:type="dxa"/>
            <w:gridSpan w:val="2"/>
            <w:shd w:val="clear" w:color="auto" w:fill="auto"/>
          </w:tcPr>
          <w:p w14:paraId="1BE36890" w14:textId="491DFDC9" w:rsidR="004D05F2" w:rsidRPr="004B52AD" w:rsidRDefault="004D05F2" w:rsidP="00EF6816">
            <w:pPr>
              <w:spacing w:after="0" w:line="240" w:lineRule="auto"/>
              <w:rPr>
                <w:rFonts w:ascii="IBM Plex Sans Text" w:eastAsia="Times New Roman" w:hAnsi="IBM Plex Sans Text" w:cs="Arial"/>
                <w:b/>
              </w:rPr>
            </w:pPr>
            <w:r w:rsidRPr="004B52AD">
              <w:rPr>
                <w:rFonts w:ascii="IBM Plex Sans Text" w:hAnsi="IBM Plex Sans Text" w:cs="Arial"/>
                <w:b/>
                <w:bCs/>
              </w:rPr>
              <w:t>5.</w:t>
            </w:r>
            <w:r w:rsidRPr="004B52AD">
              <w:rPr>
                <w:rFonts w:ascii="IBM Plex Sans Text" w:eastAsia="Times New Roman" w:hAnsi="IBM Plex Sans Text" w:cs="Arial"/>
                <w:b/>
              </w:rPr>
              <w:t xml:space="preserve">  </w:t>
            </w:r>
            <w:r w:rsidR="00BF7F74">
              <w:rPr>
                <w:rFonts w:ascii="IBM Plex Sans Text" w:eastAsia="Times New Roman" w:hAnsi="IBM Plex Sans Text" w:cs="Arial"/>
                <w:b/>
              </w:rPr>
              <w:t>IZPOLNJEVANJE MERIL JAVNEGA RAZPISA ZA SOBODAJALSTVO</w:t>
            </w:r>
          </w:p>
        </w:tc>
      </w:tr>
      <w:tr w:rsidR="00BF7F74" w:rsidRPr="007841FC" w14:paraId="69C16F28" w14:textId="77777777" w:rsidTr="00801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2"/>
        </w:trPr>
        <w:tc>
          <w:tcPr>
            <w:tcW w:w="4111" w:type="dxa"/>
            <w:shd w:val="clear" w:color="auto" w:fill="auto"/>
          </w:tcPr>
          <w:p w14:paraId="7172B02F" w14:textId="747160B0" w:rsidR="00BF7F74"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t>B1 – Registracija nastanitve</w:t>
            </w:r>
            <w:r w:rsidR="00B62D5C">
              <w:rPr>
                <w:rFonts w:ascii="IBM Plex Sans Text" w:hAnsi="IBM Plex Sans Text" w:cs="Arial"/>
                <w:b/>
                <w:sz w:val="20"/>
                <w:szCs w:val="20"/>
              </w:rPr>
              <w:t xml:space="preserve"> </w:t>
            </w:r>
            <w:r w:rsidR="0061223E" w:rsidRPr="0061223E">
              <w:rPr>
                <w:rFonts w:ascii="IBM Plex Sans Text" w:hAnsi="IBM Plex Sans Text" w:cs="Arial"/>
                <w:bCs/>
                <w:sz w:val="20"/>
                <w:szCs w:val="20"/>
              </w:rPr>
              <w:t>–</w:t>
            </w:r>
            <w:r w:rsidR="00B62D5C" w:rsidRPr="0061223E">
              <w:rPr>
                <w:rFonts w:ascii="IBM Plex Sans Text" w:hAnsi="IBM Plex Sans Text" w:cs="Arial"/>
                <w:bCs/>
                <w:sz w:val="20"/>
                <w:szCs w:val="20"/>
              </w:rPr>
              <w:t xml:space="preserve"> obkroži</w:t>
            </w:r>
            <w:r w:rsidR="0061223E" w:rsidRPr="0061223E">
              <w:rPr>
                <w:rFonts w:ascii="IBM Plex Sans Text" w:hAnsi="IBM Plex Sans Text" w:cs="Arial"/>
                <w:bCs/>
                <w:sz w:val="20"/>
                <w:szCs w:val="20"/>
              </w:rPr>
              <w:t xml:space="preserve"> samo eno merilo</w:t>
            </w:r>
            <w:r w:rsidRPr="0061223E">
              <w:rPr>
                <w:rFonts w:ascii="IBM Plex Sans Text" w:hAnsi="IBM Plex Sans Text" w:cs="Arial"/>
                <w:bCs/>
                <w:sz w:val="20"/>
                <w:szCs w:val="20"/>
              </w:rPr>
              <w:t>;</w:t>
            </w:r>
            <w:r>
              <w:rPr>
                <w:rFonts w:ascii="IBM Plex Sans Text" w:hAnsi="IBM Plex Sans Text" w:cs="Arial"/>
                <w:b/>
                <w:sz w:val="20"/>
                <w:szCs w:val="20"/>
              </w:rPr>
              <w:t xml:space="preserve"> </w:t>
            </w:r>
            <w:r w:rsidR="00F86B34">
              <w:rPr>
                <w:rFonts w:ascii="IBM Plex Sans Text" w:hAnsi="IBM Plex Sans Text" w:cs="Arial"/>
                <w:b/>
                <w:sz w:val="20"/>
                <w:szCs w:val="20"/>
              </w:rPr>
              <w:t>(</w:t>
            </w:r>
            <w:r w:rsidRPr="00BF7F74">
              <w:rPr>
                <w:rFonts w:ascii="IBM Plex Sans Text" w:hAnsi="IBM Plex Sans Text" w:cs="Arial"/>
                <w:bCs/>
                <w:sz w:val="20"/>
                <w:szCs w:val="20"/>
              </w:rPr>
              <w:t>maksimalno 200 točk</w:t>
            </w:r>
            <w:r w:rsidR="00F86B34">
              <w:rPr>
                <w:rFonts w:ascii="IBM Plex Sans Text" w:hAnsi="IBM Plex Sans Text" w:cs="Arial"/>
                <w:bCs/>
                <w:sz w:val="20"/>
                <w:szCs w:val="20"/>
              </w:rPr>
              <w:t>)</w:t>
            </w:r>
          </w:p>
          <w:p w14:paraId="5B658785" w14:textId="77777777" w:rsidR="008C778F" w:rsidRPr="00BF7F74" w:rsidRDefault="008C778F" w:rsidP="00EF6816">
            <w:pPr>
              <w:jc w:val="both"/>
              <w:rPr>
                <w:rFonts w:ascii="IBM Plex Sans Text" w:hAnsi="IBM Plex Sans Text" w:cs="Arial"/>
                <w:bCs/>
                <w:sz w:val="20"/>
                <w:szCs w:val="20"/>
              </w:rPr>
            </w:pPr>
          </w:p>
          <w:p w14:paraId="09DDBEEC" w14:textId="2226BAB3" w:rsidR="00BF7F74" w:rsidRPr="007841FC" w:rsidRDefault="00BF7F74" w:rsidP="00EF6816">
            <w:pPr>
              <w:jc w:val="both"/>
              <w:rPr>
                <w:rFonts w:ascii="IBM Plex Sans Text" w:hAnsi="IBM Plex Sans Text" w:cs="Arial"/>
                <w:b/>
                <w:sz w:val="20"/>
                <w:szCs w:val="20"/>
              </w:rPr>
            </w:pPr>
            <w:r w:rsidRPr="007841FC">
              <w:rPr>
                <w:rFonts w:ascii="IBM Plex Sans Text" w:hAnsi="IBM Plex Sans Text" w:cs="Arial"/>
                <w:b/>
                <w:sz w:val="20"/>
                <w:szCs w:val="20"/>
              </w:rPr>
              <w:t>B</w:t>
            </w:r>
            <w:r w:rsidR="00801E92">
              <w:rPr>
                <w:rFonts w:ascii="IBM Plex Sans Text" w:hAnsi="IBM Plex Sans Text" w:cs="Arial"/>
                <w:b/>
                <w:sz w:val="20"/>
                <w:szCs w:val="20"/>
              </w:rPr>
              <w:t>2</w:t>
            </w:r>
            <w:r w:rsidRPr="007841FC">
              <w:rPr>
                <w:rFonts w:ascii="IBM Plex Sans Text" w:hAnsi="IBM Plex Sans Text" w:cs="Arial"/>
                <w:b/>
                <w:sz w:val="20"/>
                <w:szCs w:val="20"/>
              </w:rPr>
              <w:t xml:space="preserve"> – Vrsta vlaganj </w:t>
            </w:r>
            <w:r w:rsidR="0061223E">
              <w:rPr>
                <w:rFonts w:ascii="IBM Plex Sans Text" w:hAnsi="IBM Plex Sans Text" w:cs="Arial"/>
                <w:b/>
                <w:sz w:val="20"/>
                <w:szCs w:val="20"/>
              </w:rPr>
              <w:t xml:space="preserve"> - </w:t>
            </w:r>
            <w:r w:rsidR="0061223E">
              <w:rPr>
                <w:rFonts w:ascii="IBM Plex Sans Text" w:hAnsi="IBM Plex Sans Text" w:cs="Arial"/>
                <w:bCs/>
                <w:sz w:val="20"/>
                <w:szCs w:val="20"/>
              </w:rPr>
              <w:t>obkroži</w:t>
            </w:r>
            <w:r w:rsidR="0061223E" w:rsidRPr="00BF7F74">
              <w:rPr>
                <w:rFonts w:ascii="IBM Plex Sans Text" w:hAnsi="IBM Plex Sans Text" w:cs="Arial"/>
                <w:bCs/>
                <w:sz w:val="20"/>
                <w:szCs w:val="20"/>
              </w:rPr>
              <w:t xml:space="preserve">; </w:t>
            </w:r>
            <w:r w:rsidR="00F86B34">
              <w:rPr>
                <w:rFonts w:ascii="IBM Plex Sans Text" w:hAnsi="IBM Plex Sans Text" w:cs="Arial"/>
                <w:b/>
                <w:sz w:val="20"/>
                <w:szCs w:val="20"/>
              </w:rPr>
              <w:t>(</w:t>
            </w:r>
            <w:r w:rsidRPr="00BF7F74">
              <w:rPr>
                <w:rFonts w:ascii="IBM Plex Sans Text" w:hAnsi="IBM Plex Sans Text" w:cs="Arial"/>
                <w:bCs/>
                <w:sz w:val="20"/>
                <w:szCs w:val="20"/>
              </w:rPr>
              <w:t>posamezne točke</w:t>
            </w:r>
            <w:r w:rsidR="00F86B34">
              <w:rPr>
                <w:rFonts w:ascii="IBM Plex Sans Text" w:hAnsi="IBM Plex Sans Text" w:cs="Arial"/>
                <w:bCs/>
                <w:sz w:val="20"/>
                <w:szCs w:val="20"/>
              </w:rPr>
              <w:t xml:space="preserve"> za posamezna merila</w:t>
            </w:r>
            <w:r w:rsidR="00F86B34" w:rsidRPr="00BF7F74">
              <w:rPr>
                <w:rFonts w:ascii="IBM Plex Sans Text" w:hAnsi="IBM Plex Sans Text" w:cs="Arial"/>
                <w:bCs/>
                <w:sz w:val="20"/>
                <w:szCs w:val="20"/>
              </w:rPr>
              <w:t xml:space="preserve"> </w:t>
            </w:r>
            <w:r w:rsidR="00F86B34">
              <w:rPr>
                <w:rFonts w:ascii="IBM Plex Sans Text" w:hAnsi="IBM Plex Sans Text" w:cs="Arial"/>
                <w:bCs/>
                <w:sz w:val="20"/>
                <w:szCs w:val="20"/>
              </w:rPr>
              <w:t xml:space="preserve"> - </w:t>
            </w:r>
            <w:r w:rsidR="00F86B34" w:rsidRPr="00BF7F74">
              <w:rPr>
                <w:rFonts w:ascii="IBM Plex Sans Text" w:hAnsi="IBM Plex Sans Text" w:cs="Arial"/>
                <w:bCs/>
                <w:sz w:val="20"/>
                <w:szCs w:val="20"/>
              </w:rPr>
              <w:t>maksimalno 95 točk</w:t>
            </w:r>
            <w:r w:rsidR="0016281F">
              <w:rPr>
                <w:rFonts w:ascii="IBM Plex Sans Text" w:hAnsi="IBM Plex Sans Text" w:cs="Arial"/>
                <w:bCs/>
                <w:sz w:val="20"/>
                <w:szCs w:val="20"/>
              </w:rPr>
              <w:t xml:space="preserve">, ker lahko </w:t>
            </w:r>
            <w:r w:rsidR="0061223E">
              <w:rPr>
                <w:rFonts w:ascii="IBM Plex Sans Text" w:hAnsi="IBM Plex Sans Text" w:cs="Arial"/>
                <w:bCs/>
                <w:sz w:val="20"/>
                <w:szCs w:val="20"/>
              </w:rPr>
              <w:t>obkrožite</w:t>
            </w:r>
            <w:r w:rsidR="0016281F">
              <w:rPr>
                <w:rFonts w:ascii="IBM Plex Sans Text" w:hAnsi="IBM Plex Sans Text" w:cs="Arial"/>
                <w:bCs/>
                <w:sz w:val="20"/>
                <w:szCs w:val="20"/>
              </w:rPr>
              <w:t xml:space="preserve"> vse vrste vlaganj</w:t>
            </w:r>
            <w:r w:rsidR="00F86B34">
              <w:rPr>
                <w:rFonts w:ascii="IBM Plex Sans Text" w:hAnsi="IBM Plex Sans Text" w:cs="Arial"/>
                <w:bCs/>
                <w:sz w:val="20"/>
                <w:szCs w:val="20"/>
              </w:rPr>
              <w:t>)</w:t>
            </w:r>
            <w:r w:rsidR="00B62D5C">
              <w:rPr>
                <w:rFonts w:ascii="IBM Plex Sans Text" w:hAnsi="IBM Plex Sans Text" w:cs="Arial"/>
                <w:bCs/>
                <w:sz w:val="20"/>
                <w:szCs w:val="20"/>
              </w:rPr>
              <w:t xml:space="preserve"> </w:t>
            </w:r>
          </w:p>
          <w:p w14:paraId="7CC19A4F" w14:textId="33DA9271" w:rsidR="00BF7F74" w:rsidRDefault="00BF7F74" w:rsidP="00EF6816">
            <w:pPr>
              <w:jc w:val="both"/>
              <w:rPr>
                <w:rFonts w:ascii="IBM Plex Sans Text" w:hAnsi="IBM Plex Sans Text" w:cs="Arial"/>
                <w:b/>
                <w:sz w:val="20"/>
                <w:szCs w:val="20"/>
              </w:rPr>
            </w:pPr>
          </w:p>
          <w:p w14:paraId="2EF47913" w14:textId="29089A28" w:rsidR="00F86B34"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t>B</w:t>
            </w:r>
            <w:r w:rsidR="00801E92">
              <w:rPr>
                <w:rFonts w:ascii="IBM Plex Sans Text" w:hAnsi="IBM Plex Sans Text" w:cs="Arial"/>
                <w:b/>
                <w:sz w:val="20"/>
                <w:szCs w:val="20"/>
              </w:rPr>
              <w:t>3</w:t>
            </w:r>
            <w:r w:rsidRPr="007841FC">
              <w:rPr>
                <w:rFonts w:ascii="IBM Plex Sans Text" w:hAnsi="IBM Plex Sans Text" w:cs="Arial"/>
                <w:b/>
                <w:sz w:val="20"/>
                <w:szCs w:val="20"/>
              </w:rPr>
              <w:t xml:space="preserve"> - Vrsta nastanitvenega obrata </w:t>
            </w:r>
            <w:r w:rsidR="00B62D5C">
              <w:rPr>
                <w:rFonts w:ascii="IBM Plex Sans Text" w:hAnsi="IBM Plex Sans Text" w:cs="Arial"/>
                <w:b/>
                <w:sz w:val="20"/>
                <w:szCs w:val="20"/>
              </w:rPr>
              <w:t xml:space="preserve">– </w:t>
            </w:r>
            <w:r w:rsidR="00B62D5C" w:rsidRPr="0061223E">
              <w:rPr>
                <w:rFonts w:ascii="IBM Plex Sans Text" w:hAnsi="IBM Plex Sans Text" w:cs="Arial"/>
                <w:bCs/>
                <w:sz w:val="20"/>
                <w:szCs w:val="20"/>
              </w:rPr>
              <w:t xml:space="preserve">obkroži </w:t>
            </w:r>
            <w:r w:rsidR="0061223E" w:rsidRPr="0061223E">
              <w:rPr>
                <w:rFonts w:ascii="IBM Plex Sans Text" w:hAnsi="IBM Plex Sans Text" w:cs="Arial"/>
                <w:bCs/>
                <w:sz w:val="20"/>
                <w:szCs w:val="20"/>
              </w:rPr>
              <w:t xml:space="preserve">samo eno merilo </w:t>
            </w:r>
            <w:r w:rsidR="00F86B34" w:rsidRPr="0061223E">
              <w:rPr>
                <w:rFonts w:ascii="IBM Plex Sans Text" w:hAnsi="IBM Plex Sans Text" w:cs="Arial"/>
                <w:bCs/>
                <w:sz w:val="20"/>
                <w:szCs w:val="20"/>
              </w:rPr>
              <w:t>(</w:t>
            </w:r>
            <w:r w:rsidRPr="00BF7F74">
              <w:rPr>
                <w:rFonts w:ascii="IBM Plex Sans Text" w:hAnsi="IBM Plex Sans Text" w:cs="Arial"/>
                <w:bCs/>
                <w:sz w:val="20"/>
                <w:szCs w:val="20"/>
              </w:rPr>
              <w:t>maksimalno 50 točk</w:t>
            </w:r>
            <w:r w:rsidR="00F86B34">
              <w:rPr>
                <w:rFonts w:ascii="IBM Plex Sans Text" w:hAnsi="IBM Plex Sans Text" w:cs="Arial"/>
                <w:bCs/>
                <w:sz w:val="20"/>
                <w:szCs w:val="20"/>
              </w:rPr>
              <w:t>)</w:t>
            </w:r>
          </w:p>
          <w:p w14:paraId="7C3CB0FA" w14:textId="39759969" w:rsidR="0016281F" w:rsidRDefault="0016281F" w:rsidP="00EF6816">
            <w:pPr>
              <w:jc w:val="both"/>
              <w:rPr>
                <w:rFonts w:ascii="IBM Plex Sans Text" w:hAnsi="IBM Plex Sans Text" w:cs="Arial"/>
                <w:bCs/>
                <w:sz w:val="20"/>
                <w:szCs w:val="20"/>
              </w:rPr>
            </w:pPr>
          </w:p>
          <w:p w14:paraId="6F8B1AF2" w14:textId="4695B2E5" w:rsidR="0016281F" w:rsidRDefault="0016281F" w:rsidP="00EF6816">
            <w:pPr>
              <w:jc w:val="both"/>
              <w:rPr>
                <w:rFonts w:ascii="IBM Plex Sans Text" w:hAnsi="IBM Plex Sans Text" w:cs="Arial"/>
                <w:bCs/>
                <w:sz w:val="20"/>
                <w:szCs w:val="20"/>
              </w:rPr>
            </w:pPr>
          </w:p>
          <w:p w14:paraId="77FCD421" w14:textId="77777777" w:rsidR="0016281F" w:rsidRDefault="0016281F" w:rsidP="00EF6816">
            <w:pPr>
              <w:jc w:val="both"/>
              <w:rPr>
                <w:rFonts w:ascii="IBM Plex Sans Text" w:hAnsi="IBM Plex Sans Text" w:cs="Arial"/>
                <w:bCs/>
                <w:sz w:val="20"/>
                <w:szCs w:val="20"/>
              </w:rPr>
            </w:pPr>
          </w:p>
          <w:p w14:paraId="0DC34784" w14:textId="77777777" w:rsidR="0061223E"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lastRenderedPageBreak/>
              <w:t>B</w:t>
            </w:r>
            <w:r w:rsidR="00801E92">
              <w:rPr>
                <w:rFonts w:ascii="IBM Plex Sans Text" w:hAnsi="IBM Plex Sans Text" w:cs="Arial"/>
                <w:b/>
                <w:sz w:val="20"/>
                <w:szCs w:val="20"/>
              </w:rPr>
              <w:t>4</w:t>
            </w:r>
            <w:r w:rsidRPr="007841FC">
              <w:rPr>
                <w:rFonts w:ascii="IBM Plex Sans Text" w:hAnsi="IBM Plex Sans Text" w:cs="Arial"/>
                <w:b/>
                <w:sz w:val="20"/>
                <w:szCs w:val="20"/>
              </w:rPr>
              <w:t xml:space="preserve"> – Ponudba </w:t>
            </w:r>
            <w:r w:rsidRPr="008C778F">
              <w:rPr>
                <w:rFonts w:ascii="IBM Plex Sans Text" w:hAnsi="IBM Plex Sans Text" w:cs="Arial"/>
                <w:bCs/>
                <w:sz w:val="20"/>
                <w:szCs w:val="20"/>
              </w:rPr>
              <w:t>–</w:t>
            </w:r>
            <w:r w:rsidR="00B62D5C">
              <w:rPr>
                <w:rFonts w:ascii="IBM Plex Sans Text" w:hAnsi="IBM Plex Sans Text" w:cs="Arial"/>
                <w:bCs/>
                <w:sz w:val="20"/>
                <w:szCs w:val="20"/>
              </w:rPr>
              <w:t xml:space="preserve"> obkroži</w:t>
            </w:r>
            <w:r w:rsidR="0061223E">
              <w:rPr>
                <w:rFonts w:ascii="IBM Plex Sans Text" w:hAnsi="IBM Plex Sans Text" w:cs="Arial"/>
                <w:bCs/>
                <w:sz w:val="20"/>
                <w:szCs w:val="20"/>
              </w:rPr>
              <w:t xml:space="preserve">te lahko več meril </w:t>
            </w:r>
          </w:p>
          <w:p w14:paraId="0CE0405C" w14:textId="3C092EB3" w:rsidR="00BF7F74" w:rsidRPr="007841FC" w:rsidRDefault="0061223E" w:rsidP="00EF6816">
            <w:pPr>
              <w:jc w:val="both"/>
              <w:rPr>
                <w:rFonts w:ascii="IBM Plex Sans Text" w:hAnsi="IBM Plex Sans Text" w:cs="Arial"/>
                <w:b/>
                <w:sz w:val="20"/>
                <w:szCs w:val="20"/>
              </w:rPr>
            </w:pPr>
            <w:r>
              <w:rPr>
                <w:rFonts w:ascii="IBM Plex Sans Text" w:hAnsi="IBM Plex Sans Text" w:cs="Arial"/>
                <w:bCs/>
                <w:sz w:val="20"/>
                <w:szCs w:val="20"/>
              </w:rPr>
              <w:t>(</w:t>
            </w:r>
            <w:r w:rsidR="00BF7F74" w:rsidRPr="008C778F">
              <w:rPr>
                <w:rFonts w:ascii="IBM Plex Sans Text" w:hAnsi="IBM Plex Sans Text" w:cs="Arial"/>
                <w:bCs/>
                <w:sz w:val="20"/>
                <w:szCs w:val="20"/>
              </w:rPr>
              <w:t>posamezne točke</w:t>
            </w:r>
            <w:r w:rsidR="00F86B34">
              <w:rPr>
                <w:rFonts w:ascii="IBM Plex Sans Text" w:hAnsi="IBM Plex Sans Text" w:cs="Arial"/>
                <w:bCs/>
                <w:sz w:val="20"/>
                <w:szCs w:val="20"/>
              </w:rPr>
              <w:t xml:space="preserve"> za posamezno merilo</w:t>
            </w:r>
            <w:r w:rsidR="0016281F">
              <w:rPr>
                <w:rFonts w:ascii="IBM Plex Sans Text" w:hAnsi="IBM Plex Sans Text" w:cs="Arial"/>
                <w:bCs/>
                <w:sz w:val="20"/>
                <w:szCs w:val="20"/>
              </w:rPr>
              <w:t xml:space="preserve"> – vlagatelj ponuja več vrst storitev</w:t>
            </w:r>
            <w:r w:rsidR="008C778F" w:rsidRPr="008C778F">
              <w:rPr>
                <w:rFonts w:ascii="IBM Plex Sans Text" w:hAnsi="IBM Plex Sans Text" w:cs="Arial"/>
                <w:bCs/>
                <w:sz w:val="20"/>
                <w:szCs w:val="20"/>
              </w:rPr>
              <w:t>; maksimalno 130 točk</w:t>
            </w:r>
            <w:r>
              <w:rPr>
                <w:rFonts w:ascii="IBM Plex Sans Text" w:hAnsi="IBM Plex Sans Text" w:cs="Arial"/>
                <w:bCs/>
                <w:sz w:val="20"/>
                <w:szCs w:val="20"/>
              </w:rPr>
              <w:t>)</w:t>
            </w:r>
          </w:p>
          <w:p w14:paraId="319D3B8A" w14:textId="378B7650" w:rsidR="00BF7F74" w:rsidRPr="007841FC" w:rsidRDefault="00BF7F74" w:rsidP="00EF6816">
            <w:pPr>
              <w:pStyle w:val="Odstavekseznama"/>
              <w:ind w:left="0"/>
              <w:jc w:val="both"/>
              <w:rPr>
                <w:rFonts w:ascii="IBM Plex Sans Text" w:hAnsi="IBM Plex Sans Text" w:cs="Arial"/>
                <w:sz w:val="20"/>
                <w:szCs w:val="20"/>
              </w:rPr>
            </w:pPr>
          </w:p>
        </w:tc>
        <w:tc>
          <w:tcPr>
            <w:tcW w:w="5528" w:type="dxa"/>
            <w:shd w:val="clear" w:color="auto" w:fill="auto"/>
          </w:tcPr>
          <w:p w14:paraId="7614CED6" w14:textId="56698AE0" w:rsidR="00BF7F74" w:rsidRPr="00BF7F74" w:rsidRDefault="00BF7F74" w:rsidP="008C778F">
            <w:pPr>
              <w:pStyle w:val="Odstavekseznama"/>
              <w:numPr>
                <w:ilvl w:val="0"/>
                <w:numId w:val="20"/>
              </w:numPr>
              <w:tabs>
                <w:tab w:val="left" w:pos="315"/>
              </w:tabs>
              <w:spacing w:after="0" w:line="240" w:lineRule="auto"/>
              <w:ind w:left="174" w:hanging="142"/>
              <w:jc w:val="both"/>
              <w:rPr>
                <w:rFonts w:ascii="IBM Plex Sans Text" w:hAnsi="IBM Plex Sans Text" w:cs="Arial"/>
                <w:sz w:val="20"/>
                <w:szCs w:val="20"/>
              </w:rPr>
            </w:pPr>
            <w:r>
              <w:rPr>
                <w:rFonts w:ascii="IBM Plex Sans Text" w:hAnsi="IBM Plex Sans Text" w:cs="Arial"/>
                <w:sz w:val="20"/>
                <w:szCs w:val="20"/>
              </w:rPr>
              <w:lastRenderedPageBreak/>
              <w:t>ž</w:t>
            </w:r>
            <w:r w:rsidRPr="00BF7F74">
              <w:rPr>
                <w:rFonts w:ascii="IBM Plex Sans Text" w:hAnsi="IBM Plex Sans Text" w:cs="Arial"/>
                <w:sz w:val="20"/>
                <w:szCs w:val="20"/>
              </w:rPr>
              <w:t>e registrirana nastanitev na območju Hrastnika</w:t>
            </w:r>
          </w:p>
          <w:p w14:paraId="174FCE8C" w14:textId="42BCA322" w:rsidR="00BF7F74" w:rsidRPr="00BF7F74" w:rsidRDefault="00BF7F74" w:rsidP="008C778F">
            <w:pPr>
              <w:pStyle w:val="Odstavekseznama"/>
              <w:numPr>
                <w:ilvl w:val="0"/>
                <w:numId w:val="20"/>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bo registrirana nastanitev na območju Hrastnika (v postopku registracije)</w:t>
            </w:r>
          </w:p>
          <w:p w14:paraId="7801EBF4" w14:textId="77777777" w:rsidR="00BF7F74" w:rsidRPr="007841FC" w:rsidRDefault="00BF7F74" w:rsidP="008C778F">
            <w:pPr>
              <w:tabs>
                <w:tab w:val="left" w:pos="315"/>
                <w:tab w:val="left" w:pos="668"/>
                <w:tab w:val="center" w:pos="1028"/>
              </w:tabs>
              <w:ind w:left="174" w:hanging="142"/>
              <w:jc w:val="right"/>
              <w:rPr>
                <w:rFonts w:ascii="IBM Plex Sans Text" w:hAnsi="IBM Plex Sans Text" w:cs="Arial"/>
                <w:bCs/>
                <w:sz w:val="20"/>
                <w:szCs w:val="20"/>
              </w:rPr>
            </w:pPr>
          </w:p>
          <w:p w14:paraId="319151C6" w14:textId="16A6B270" w:rsidR="00BF7F74" w:rsidRP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popolna prenova poslovnega prostora/ureditev zemljišča (gradbena, instalacijska in druga dela, komunalni priključki, komunalni prispevek,  ipd. )</w:t>
            </w:r>
          </w:p>
          <w:p w14:paraId="495BC949" w14:textId="77777777" w:rsid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 xml:space="preserve">nabava nove opreme </w:t>
            </w:r>
          </w:p>
          <w:p w14:paraId="6B7FA9E7" w14:textId="378D091B" w:rsid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dokumentacija za pridobitev dovoljenj, soglasij, mnenj, ipd</w:t>
            </w:r>
            <w:r w:rsidR="008C778F">
              <w:rPr>
                <w:rFonts w:ascii="IBM Plex Sans Text" w:hAnsi="IBM Plex Sans Text" w:cs="Arial"/>
                <w:sz w:val="20"/>
                <w:szCs w:val="20"/>
              </w:rPr>
              <w:t xml:space="preserve">. </w:t>
            </w:r>
            <w:r w:rsidRPr="00BF7F74">
              <w:rPr>
                <w:rFonts w:ascii="IBM Plex Sans Text" w:hAnsi="IBM Plex Sans Text" w:cs="Arial"/>
                <w:sz w:val="20"/>
                <w:szCs w:val="20"/>
              </w:rPr>
              <w:t>vezana na prijavljeno naložbo.</w:t>
            </w:r>
          </w:p>
          <w:p w14:paraId="16C9F30D" w14:textId="53D9FD10" w:rsidR="00BF7F74" w:rsidRDefault="00BF7F74" w:rsidP="008C778F">
            <w:pPr>
              <w:tabs>
                <w:tab w:val="left" w:pos="315"/>
              </w:tabs>
              <w:spacing w:after="0" w:line="240" w:lineRule="auto"/>
              <w:ind w:left="174" w:hanging="142"/>
              <w:jc w:val="both"/>
              <w:rPr>
                <w:rFonts w:ascii="IBM Plex Sans Text" w:hAnsi="IBM Plex Sans Text" w:cs="Arial"/>
                <w:sz w:val="20"/>
                <w:szCs w:val="20"/>
              </w:rPr>
            </w:pPr>
          </w:p>
          <w:p w14:paraId="67794754" w14:textId="77777777" w:rsidR="0016281F" w:rsidRDefault="0016281F" w:rsidP="008C778F">
            <w:pPr>
              <w:tabs>
                <w:tab w:val="left" w:pos="315"/>
              </w:tabs>
              <w:spacing w:after="0" w:line="240" w:lineRule="auto"/>
              <w:ind w:left="174" w:hanging="142"/>
              <w:jc w:val="both"/>
              <w:rPr>
                <w:rFonts w:ascii="IBM Plex Sans Text" w:hAnsi="IBM Plex Sans Text" w:cs="Arial"/>
                <w:sz w:val="20"/>
                <w:szCs w:val="20"/>
              </w:rPr>
            </w:pPr>
          </w:p>
          <w:p w14:paraId="38492461" w14:textId="5EB5A2CE" w:rsidR="00BF7F74" w:rsidRPr="00BF7F74" w:rsidRDefault="00BF7F74" w:rsidP="008C778F">
            <w:pPr>
              <w:pStyle w:val="Odstavekseznama"/>
              <w:numPr>
                <w:ilvl w:val="0"/>
                <w:numId w:val="22"/>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motel, hotel, hostel.</w:t>
            </w:r>
          </w:p>
          <w:p w14:paraId="69055C8D" w14:textId="346F8B6D" w:rsidR="00BF7F74" w:rsidRPr="00BF7F74" w:rsidRDefault="00BF7F74" w:rsidP="008C778F">
            <w:pPr>
              <w:pStyle w:val="Odstavekseznama"/>
              <w:numPr>
                <w:ilvl w:val="0"/>
                <w:numId w:val="22"/>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gostišče, apartma, mobilna hišica</w:t>
            </w:r>
          </w:p>
          <w:p w14:paraId="0DBC79B9" w14:textId="77777777" w:rsidR="00BF7F74" w:rsidRPr="007841FC" w:rsidRDefault="00BF7F74" w:rsidP="008C778F">
            <w:pPr>
              <w:numPr>
                <w:ilvl w:val="0"/>
                <w:numId w:val="22"/>
              </w:numPr>
              <w:tabs>
                <w:tab w:val="num" w:pos="142"/>
                <w:tab w:val="left" w:pos="315"/>
              </w:tabs>
              <w:spacing w:after="0" w:line="240" w:lineRule="auto"/>
              <w:ind w:left="174" w:hanging="142"/>
              <w:jc w:val="both"/>
              <w:rPr>
                <w:rFonts w:ascii="IBM Plex Sans Text" w:hAnsi="IBM Plex Sans Text" w:cs="Arial"/>
                <w:sz w:val="20"/>
                <w:szCs w:val="20"/>
              </w:rPr>
            </w:pPr>
            <w:r w:rsidRPr="007841FC">
              <w:rPr>
                <w:rFonts w:ascii="IBM Plex Sans Text" w:hAnsi="IBM Plex Sans Text" w:cs="Arial"/>
                <w:sz w:val="20"/>
                <w:szCs w:val="20"/>
              </w:rPr>
              <w:t>prenočišče</w:t>
            </w:r>
          </w:p>
          <w:p w14:paraId="12966249" w14:textId="77777777" w:rsidR="00BF7F74" w:rsidRPr="007841FC" w:rsidRDefault="00BF7F74" w:rsidP="008C778F">
            <w:pPr>
              <w:numPr>
                <w:ilvl w:val="0"/>
                <w:numId w:val="22"/>
              </w:numPr>
              <w:tabs>
                <w:tab w:val="num" w:pos="142"/>
                <w:tab w:val="left" w:pos="315"/>
              </w:tabs>
              <w:spacing w:after="0" w:line="240" w:lineRule="auto"/>
              <w:ind w:left="174" w:hanging="142"/>
              <w:jc w:val="both"/>
              <w:rPr>
                <w:rFonts w:ascii="IBM Plex Sans Text" w:hAnsi="IBM Plex Sans Text" w:cs="Arial"/>
                <w:sz w:val="20"/>
                <w:szCs w:val="20"/>
              </w:rPr>
            </w:pPr>
            <w:r w:rsidRPr="007841FC">
              <w:rPr>
                <w:rFonts w:ascii="IBM Plex Sans Text" w:hAnsi="IBM Plex Sans Text" w:cs="Arial"/>
                <w:sz w:val="20"/>
                <w:szCs w:val="20"/>
              </w:rPr>
              <w:t>planinski dom/koča</w:t>
            </w:r>
          </w:p>
          <w:p w14:paraId="5AEACBE5" w14:textId="3962E721" w:rsidR="00F86B34" w:rsidRPr="0016281F" w:rsidRDefault="00BF7F74" w:rsidP="00F86B34">
            <w:pPr>
              <w:numPr>
                <w:ilvl w:val="0"/>
                <w:numId w:val="22"/>
              </w:numPr>
              <w:tabs>
                <w:tab w:val="num" w:pos="142"/>
                <w:tab w:val="left" w:pos="183"/>
                <w:tab w:val="left" w:pos="324"/>
              </w:tabs>
              <w:spacing w:after="0" w:line="240" w:lineRule="auto"/>
              <w:ind w:left="174" w:hanging="142"/>
              <w:rPr>
                <w:rFonts w:ascii="IBM Plex Sans Text" w:hAnsi="IBM Plex Sans Text" w:cs="Arial"/>
                <w:bCs/>
                <w:sz w:val="20"/>
                <w:szCs w:val="20"/>
              </w:rPr>
            </w:pPr>
            <w:r w:rsidRPr="00F86B34">
              <w:rPr>
                <w:rFonts w:ascii="IBM Plex Sans Text" w:hAnsi="IBM Plex Sans Text" w:cs="Arial"/>
                <w:sz w:val="20"/>
                <w:szCs w:val="20"/>
              </w:rPr>
              <w:t>kamp</w:t>
            </w:r>
          </w:p>
          <w:p w14:paraId="2249C19E" w14:textId="0295A212" w:rsidR="0016281F" w:rsidRDefault="0016281F" w:rsidP="0016281F">
            <w:pPr>
              <w:tabs>
                <w:tab w:val="left" w:pos="183"/>
                <w:tab w:val="left" w:pos="324"/>
              </w:tabs>
              <w:spacing w:after="0" w:line="240" w:lineRule="auto"/>
              <w:rPr>
                <w:rFonts w:ascii="IBM Plex Sans Text" w:hAnsi="IBM Plex Sans Text" w:cs="Arial"/>
                <w:sz w:val="20"/>
                <w:szCs w:val="20"/>
              </w:rPr>
            </w:pPr>
          </w:p>
          <w:p w14:paraId="41772D95" w14:textId="141C8AF2" w:rsidR="0016281F" w:rsidRDefault="0016281F" w:rsidP="0016281F">
            <w:pPr>
              <w:tabs>
                <w:tab w:val="left" w:pos="183"/>
                <w:tab w:val="left" w:pos="324"/>
              </w:tabs>
              <w:spacing w:after="0" w:line="240" w:lineRule="auto"/>
              <w:rPr>
                <w:rFonts w:ascii="IBM Plex Sans Text" w:hAnsi="IBM Plex Sans Text" w:cs="Arial"/>
                <w:sz w:val="20"/>
                <w:szCs w:val="20"/>
              </w:rPr>
            </w:pPr>
          </w:p>
          <w:p w14:paraId="260B19EB" w14:textId="77777777" w:rsidR="0016281F" w:rsidRPr="00F86B34" w:rsidRDefault="0016281F" w:rsidP="0016281F">
            <w:pPr>
              <w:tabs>
                <w:tab w:val="left" w:pos="183"/>
                <w:tab w:val="left" w:pos="324"/>
              </w:tabs>
              <w:spacing w:after="0" w:line="240" w:lineRule="auto"/>
              <w:rPr>
                <w:rFonts w:ascii="IBM Plex Sans Text" w:hAnsi="IBM Plex Sans Text" w:cs="Arial"/>
                <w:bCs/>
                <w:sz w:val="20"/>
                <w:szCs w:val="20"/>
              </w:rPr>
            </w:pPr>
          </w:p>
          <w:p w14:paraId="2DBD9498" w14:textId="77777777" w:rsidR="00F86B34" w:rsidRDefault="00F86B34" w:rsidP="00EF6816">
            <w:pPr>
              <w:jc w:val="right"/>
              <w:rPr>
                <w:rFonts w:ascii="IBM Plex Sans Text" w:hAnsi="IBM Plex Sans Text" w:cs="Arial"/>
                <w:bCs/>
                <w:sz w:val="20"/>
                <w:szCs w:val="20"/>
              </w:rPr>
            </w:pPr>
          </w:p>
          <w:p w14:paraId="491BCDFC"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proofErr w:type="spellStart"/>
            <w:r w:rsidRPr="007841FC">
              <w:rPr>
                <w:rFonts w:ascii="IBM Plex Sans Text" w:hAnsi="IBM Plex Sans Text" w:cs="Arial"/>
                <w:sz w:val="20"/>
                <w:szCs w:val="20"/>
              </w:rPr>
              <w:lastRenderedPageBreak/>
              <w:t>booking</w:t>
            </w:r>
            <w:proofErr w:type="spellEnd"/>
          </w:p>
          <w:p w14:paraId="4ABA0FDE"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soba, prilagojena invalidom</w:t>
            </w:r>
          </w:p>
          <w:p w14:paraId="5EFF90E3"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najmanj 1 soba s teraso, balkonom</w:t>
            </w:r>
          </w:p>
          <w:p w14:paraId="0D663B1F"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najmanj 1 soba s kopalnico in WC-jem</w:t>
            </w:r>
          </w:p>
          <w:p w14:paraId="25F6C1E5"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internet (brezžični, optični priključek)</w:t>
            </w:r>
          </w:p>
          <w:p w14:paraId="0679396C"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telovadnica za goste (</w:t>
            </w:r>
            <w:proofErr w:type="spellStart"/>
            <w:r w:rsidRPr="007841FC">
              <w:rPr>
                <w:rFonts w:ascii="IBM Plex Sans Text" w:hAnsi="IBM Plex Sans Text" w:cs="Arial"/>
                <w:sz w:val="20"/>
                <w:szCs w:val="20"/>
              </w:rPr>
              <w:t>fitness</w:t>
            </w:r>
            <w:proofErr w:type="spellEnd"/>
            <w:r w:rsidRPr="007841FC">
              <w:rPr>
                <w:rFonts w:ascii="IBM Plex Sans Text" w:hAnsi="IBM Plex Sans Text" w:cs="Arial"/>
                <w:sz w:val="20"/>
                <w:szCs w:val="20"/>
              </w:rPr>
              <w:t>, …)</w:t>
            </w:r>
          </w:p>
          <w:p w14:paraId="739CA5CB"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družabna soba za goste (klub, konferenčna soba,  …)</w:t>
            </w:r>
          </w:p>
          <w:p w14:paraId="5B915A79"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najem koles (gorskih, električnih, skiro, …)</w:t>
            </w:r>
          </w:p>
          <w:p w14:paraId="7248CC5D"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 xml:space="preserve">najem motorja / osebnega vozila </w:t>
            </w:r>
          </w:p>
          <w:p w14:paraId="6DD50804"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otroška igrala, otroški bazen, šotori, igrače,</w:t>
            </w:r>
          </w:p>
          <w:p w14:paraId="20A16197"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pranje perila za goste</w:t>
            </w:r>
          </w:p>
          <w:p w14:paraId="6A299321"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proofErr w:type="spellStart"/>
            <w:r w:rsidRPr="007841FC">
              <w:rPr>
                <w:rFonts w:ascii="IBM Plex Sans Text" w:hAnsi="IBM Plex Sans Text"/>
                <w:sz w:val="20"/>
                <w:szCs w:val="20"/>
              </w:rPr>
              <w:t>welness</w:t>
            </w:r>
            <w:proofErr w:type="spellEnd"/>
            <w:r w:rsidRPr="007841FC">
              <w:rPr>
                <w:rFonts w:ascii="IBM Plex Sans Text" w:hAnsi="IBM Plex Sans Text"/>
                <w:sz w:val="20"/>
                <w:szCs w:val="20"/>
              </w:rPr>
              <w:t xml:space="preserve"> storitve (masaže, kopeli, kozmetične storitve, …)</w:t>
            </w:r>
          </w:p>
          <w:p w14:paraId="57FE3872"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sz w:val="20"/>
                <w:szCs w:val="20"/>
              </w:rPr>
              <w:t>ponudba lokalnih pridelovalcev (najmanj 5 registriranih pridelovalcev)</w:t>
            </w:r>
          </w:p>
          <w:p w14:paraId="4EC856FD"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 xml:space="preserve">vstopnice za rekreacijo (bazen, smučanje, raft,  ogled športnega dogodka, </w:t>
            </w:r>
          </w:p>
          <w:p w14:paraId="7F68924C" w14:textId="7AB28BCF" w:rsidR="00BF7F74"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cs="Arial"/>
                <w:bCs/>
                <w:sz w:val="20"/>
                <w:szCs w:val="20"/>
              </w:rPr>
            </w:pPr>
            <w:r w:rsidRPr="007841FC">
              <w:rPr>
                <w:rFonts w:ascii="IBM Plex Sans Text" w:hAnsi="IBM Plex Sans Text"/>
                <w:sz w:val="20"/>
                <w:szCs w:val="20"/>
              </w:rPr>
              <w:t>vstopnice za udeležbo na področju kulture (koncert, gledališka igra, film, ipd.</w:t>
            </w:r>
          </w:p>
        </w:tc>
      </w:tr>
    </w:tbl>
    <w:p w14:paraId="51F26B49" w14:textId="5C0A9EDE" w:rsidR="00BF7F74" w:rsidRDefault="00BF7F74" w:rsidP="00C25C1C">
      <w:pPr>
        <w:spacing w:after="0" w:line="240" w:lineRule="auto"/>
        <w:jc w:val="both"/>
        <w:rPr>
          <w:rFonts w:ascii="IBM Plex Sans Text" w:eastAsia="Times New Roman" w:hAnsi="IBM Plex Sans Tex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D05F2" w:rsidRPr="004B52AD" w14:paraId="5D53787A" w14:textId="77777777" w:rsidTr="00EF6816">
        <w:tc>
          <w:tcPr>
            <w:tcW w:w="9554" w:type="dxa"/>
            <w:shd w:val="clear" w:color="auto" w:fill="auto"/>
          </w:tcPr>
          <w:p w14:paraId="0D24F18D" w14:textId="772512B3" w:rsidR="004D05F2" w:rsidRPr="004B52AD" w:rsidRDefault="00524956" w:rsidP="00EF6816">
            <w:pPr>
              <w:spacing w:after="0" w:line="240" w:lineRule="auto"/>
              <w:rPr>
                <w:rFonts w:ascii="IBM Plex Sans Text" w:eastAsia="Times New Roman" w:hAnsi="IBM Plex Sans Text" w:cs="Arial"/>
                <w:b/>
              </w:rPr>
            </w:pPr>
            <w:r>
              <w:rPr>
                <w:rFonts w:ascii="IBM Plex Sans Text" w:hAnsi="IBM Plex Sans Text" w:cs="Arial"/>
                <w:b/>
                <w:bCs/>
              </w:rPr>
              <w:t>6</w:t>
            </w:r>
            <w:r w:rsidR="004D05F2" w:rsidRPr="004B52AD">
              <w:rPr>
                <w:rFonts w:ascii="IBM Plex Sans Text" w:hAnsi="IBM Plex Sans Text" w:cs="Arial"/>
                <w:b/>
                <w:bCs/>
              </w:rPr>
              <w:t>.</w:t>
            </w:r>
            <w:r w:rsidR="004D05F2" w:rsidRPr="004B52AD">
              <w:rPr>
                <w:rFonts w:ascii="IBM Plex Sans Text" w:eastAsia="Times New Roman" w:hAnsi="IBM Plex Sans Text" w:cs="Arial"/>
                <w:b/>
              </w:rPr>
              <w:t xml:space="preserve">  PRIJAVA NALOŽB Z DOKUMENTACIJO</w:t>
            </w:r>
          </w:p>
        </w:tc>
      </w:tr>
    </w:tbl>
    <w:tbl>
      <w:tblPr>
        <w:tblStyle w:val="Tabelamrea"/>
        <w:tblW w:w="0" w:type="auto"/>
        <w:tblLook w:val="04A0" w:firstRow="1" w:lastRow="0" w:firstColumn="1" w:lastColumn="0" w:noHBand="0" w:noVBand="1"/>
      </w:tblPr>
      <w:tblGrid>
        <w:gridCol w:w="7366"/>
        <w:gridCol w:w="2188"/>
      </w:tblGrid>
      <w:tr w:rsidR="00C25C1C" w:rsidRPr="004B52AD" w14:paraId="66AF1F4D" w14:textId="77777777" w:rsidTr="0077279F">
        <w:tc>
          <w:tcPr>
            <w:tcW w:w="7366" w:type="dxa"/>
          </w:tcPr>
          <w:p w14:paraId="6D79BAC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188" w:type="dxa"/>
          </w:tcPr>
          <w:p w14:paraId="71FF355D" w14:textId="5E350A2A" w:rsidR="00C25C1C" w:rsidRPr="004B52AD" w:rsidRDefault="00C25C1C" w:rsidP="0077279F">
            <w:pPr>
              <w:pStyle w:val="Telobesedila"/>
              <w:rPr>
                <w:rFonts w:ascii="IBM Plex Sans Text" w:hAnsi="IBM Plex Sans Text" w:cs="Arial"/>
                <w:bCs/>
                <w:sz w:val="22"/>
                <w:szCs w:val="22"/>
              </w:rPr>
            </w:pPr>
            <w:r w:rsidRPr="004B52AD">
              <w:rPr>
                <w:rFonts w:ascii="IBM Plex Sans Text" w:hAnsi="IBM Plex Sans Text" w:cs="Arial"/>
                <w:b/>
                <w:sz w:val="22"/>
                <w:szCs w:val="22"/>
              </w:rPr>
              <w:t xml:space="preserve">Skupni znesek stroška brez DDV in drugih dajatev  v </w:t>
            </w:r>
            <w:r w:rsidR="00524956">
              <w:rPr>
                <w:rFonts w:ascii="IBM Plex Sans Text" w:hAnsi="IBM Plex Sans Text" w:cs="Arial"/>
                <w:b/>
                <w:sz w:val="22"/>
                <w:szCs w:val="22"/>
              </w:rPr>
              <w:t>eur</w:t>
            </w:r>
          </w:p>
        </w:tc>
      </w:tr>
      <w:tr w:rsidR="00C25C1C" w:rsidRPr="004B52AD" w14:paraId="56525294" w14:textId="77777777" w:rsidTr="0077279F">
        <w:tc>
          <w:tcPr>
            <w:tcW w:w="7366" w:type="dxa"/>
          </w:tcPr>
          <w:p w14:paraId="6750CA2D" w14:textId="3EBB7289" w:rsidR="00361568" w:rsidRPr="004B52AD" w:rsidRDefault="001E1AD4" w:rsidP="00B27069">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uporabnega dovoljenja (do oddaje zahtevka mora biti naložba izvedena)</w:t>
            </w:r>
          </w:p>
        </w:tc>
        <w:tc>
          <w:tcPr>
            <w:tcW w:w="2188" w:type="dxa"/>
          </w:tcPr>
          <w:p w14:paraId="21690E32"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6B727F68" w14:textId="77777777" w:rsidTr="0077279F">
        <w:tc>
          <w:tcPr>
            <w:tcW w:w="7366" w:type="dxa"/>
          </w:tcPr>
          <w:p w14:paraId="2F36DD5F" w14:textId="27996D55" w:rsidR="00C25C1C" w:rsidRPr="004B52AD" w:rsidRDefault="00E14CA5" w:rsidP="001E1AD4">
            <w:pPr>
              <w:pStyle w:val="Telobesedila"/>
              <w:rPr>
                <w:rFonts w:ascii="IBM Plex Sans Text" w:hAnsi="IBM Plex Sans Text" w:cs="Arial"/>
                <w:bCs/>
                <w:sz w:val="22"/>
                <w:szCs w:val="22"/>
              </w:rPr>
            </w:pPr>
            <w:r>
              <w:rPr>
                <w:rFonts w:ascii="IBM Plex Sans Text" w:hAnsi="IBM Plex Sans Text" w:cs="Arial"/>
                <w:bCs/>
                <w:sz w:val="22"/>
                <w:szCs w:val="22"/>
              </w:rPr>
              <w:t>s</w:t>
            </w:r>
            <w:r w:rsidR="001E1AD4" w:rsidRPr="004B52AD">
              <w:rPr>
                <w:rFonts w:ascii="IBM Plex Sans Text" w:hAnsi="IBM Plex Sans Text" w:cs="Arial"/>
                <w:bCs/>
                <w:sz w:val="22"/>
                <w:szCs w:val="22"/>
              </w:rPr>
              <w:t xml:space="preserve">tr. gradbenih in obrtniških del ter instalacij za ureditev prostorov (sob, kopalnic, sanitarij, teras/balkonov, hodnikov, skupne dnevne sobe, športne sobe, bazeni, savne, </w:t>
            </w:r>
            <w:proofErr w:type="spellStart"/>
            <w:r w:rsidR="001E1AD4" w:rsidRPr="004B52AD">
              <w:rPr>
                <w:rFonts w:ascii="IBM Plex Sans Text" w:hAnsi="IBM Plex Sans Text" w:cs="Arial"/>
                <w:bCs/>
                <w:sz w:val="22"/>
                <w:szCs w:val="22"/>
              </w:rPr>
              <w:t>jacuzzi</w:t>
            </w:r>
            <w:proofErr w:type="spellEnd"/>
            <w:r w:rsidR="001E1AD4" w:rsidRPr="004B52AD">
              <w:rPr>
                <w:rFonts w:ascii="IBM Plex Sans Text" w:hAnsi="IBM Plex Sans Text" w:cs="Arial"/>
                <w:bCs/>
                <w:sz w:val="22"/>
                <w:szCs w:val="22"/>
              </w:rPr>
              <w:t>, ipd.) oz. apartmajev</w:t>
            </w:r>
            <w:r>
              <w:rPr>
                <w:rFonts w:ascii="IBM Plex Sans Text" w:hAnsi="IBM Plex Sans Text" w:cs="Arial"/>
                <w:bCs/>
                <w:sz w:val="22"/>
                <w:szCs w:val="22"/>
              </w:rPr>
              <w:t xml:space="preserve"> (NOVA OSNOVNA SREDSTVA).</w:t>
            </w:r>
          </w:p>
        </w:tc>
        <w:tc>
          <w:tcPr>
            <w:tcW w:w="2188" w:type="dxa"/>
          </w:tcPr>
          <w:p w14:paraId="66D744AD"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0E1DBDB0" w14:textId="77777777" w:rsidTr="0077279F">
        <w:tc>
          <w:tcPr>
            <w:tcW w:w="7366" w:type="dxa"/>
          </w:tcPr>
          <w:p w14:paraId="228E9B77" w14:textId="699D49D6" w:rsidR="00361568" w:rsidRPr="004B52AD" w:rsidRDefault="001E1AD4" w:rsidP="00524956">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 nakupa notranje opreme, </w:t>
            </w:r>
            <w:r w:rsidR="00361568" w:rsidRPr="004B52AD">
              <w:rPr>
                <w:rFonts w:ascii="IBM Plex Sans Text" w:hAnsi="IBM Plex Sans Text" w:cs="Arial"/>
                <w:bCs/>
                <w:sz w:val="22"/>
                <w:szCs w:val="22"/>
              </w:rPr>
              <w:t xml:space="preserve">ki </w:t>
            </w:r>
            <w:r w:rsidRPr="004B52AD">
              <w:rPr>
                <w:rFonts w:ascii="IBM Plex Sans Text" w:hAnsi="IBM Plex Sans Text" w:cs="Arial"/>
                <w:bCs/>
                <w:sz w:val="22"/>
                <w:szCs w:val="22"/>
              </w:rPr>
              <w:t>je povezana z opravljanjem dejavnosti (oddajanje sob/apartmajev, … (</w:t>
            </w:r>
            <w:r w:rsidR="00E14CA5">
              <w:rPr>
                <w:rFonts w:ascii="IBM Plex Sans Text" w:hAnsi="IBM Plex Sans Text" w:cs="Arial"/>
                <w:bCs/>
                <w:sz w:val="22"/>
                <w:szCs w:val="22"/>
              </w:rPr>
              <w:t>NOVA OSNOVNA SREDSTVA</w:t>
            </w:r>
            <w:r w:rsidRPr="004B52AD">
              <w:rPr>
                <w:rFonts w:ascii="IBM Plex Sans Text" w:hAnsi="IBM Plex Sans Text" w:cs="Arial"/>
                <w:bCs/>
                <w:sz w:val="22"/>
                <w:szCs w:val="22"/>
              </w:rPr>
              <w:t>)</w:t>
            </w:r>
          </w:p>
        </w:tc>
        <w:tc>
          <w:tcPr>
            <w:tcW w:w="2188" w:type="dxa"/>
          </w:tcPr>
          <w:p w14:paraId="53EEE03F"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7BDC2488" w14:textId="77777777" w:rsidTr="0077279F">
        <w:tc>
          <w:tcPr>
            <w:tcW w:w="7366" w:type="dxa"/>
          </w:tcPr>
          <w:p w14:paraId="2602B286" w14:textId="6DD5CC77" w:rsidR="00361568" w:rsidRPr="004B52AD" w:rsidRDefault="001E1AD4" w:rsidP="00E14CA5">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Stroški opreme za športne in turistične namene (električna/gorska kolesa/skiroji; stojala in </w:t>
            </w:r>
            <w:proofErr w:type="spellStart"/>
            <w:r w:rsidRPr="004B52AD">
              <w:rPr>
                <w:rFonts w:ascii="IBM Plex Sans Text" w:hAnsi="IBM Plex Sans Text" w:cs="Arial"/>
                <w:bCs/>
                <w:sz w:val="22"/>
                <w:szCs w:val="22"/>
              </w:rPr>
              <w:t>pitniki</w:t>
            </w:r>
            <w:proofErr w:type="spellEnd"/>
            <w:r w:rsidRPr="004B52AD">
              <w:rPr>
                <w:rFonts w:ascii="IBM Plex Sans Text" w:hAnsi="IBM Plex Sans Text" w:cs="Arial"/>
                <w:bCs/>
                <w:sz w:val="22"/>
                <w:szCs w:val="22"/>
              </w:rPr>
              <w:t xml:space="preserve"> za živali; pohodna/plezalna oprema; priključki za avtodome; ipd. </w:t>
            </w:r>
            <w:r w:rsidR="00E14CA5">
              <w:rPr>
                <w:rFonts w:ascii="IBM Plex Sans Text" w:hAnsi="IBM Plex Sans Text" w:cs="Arial"/>
                <w:bCs/>
                <w:sz w:val="22"/>
                <w:szCs w:val="22"/>
              </w:rPr>
              <w:t>(NOVA OSNOVNA SREDSTVA)</w:t>
            </w:r>
          </w:p>
        </w:tc>
        <w:tc>
          <w:tcPr>
            <w:tcW w:w="2188" w:type="dxa"/>
          </w:tcPr>
          <w:p w14:paraId="50879140"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3593BB7D" w14:textId="77777777" w:rsidTr="0077279F">
        <w:tc>
          <w:tcPr>
            <w:tcW w:w="7366" w:type="dxa"/>
          </w:tcPr>
          <w:p w14:paraId="47725EE8" w14:textId="44042394" w:rsidR="001E1AD4" w:rsidRPr="004B52AD" w:rsidRDefault="00C25C1C" w:rsidP="00E14CA5">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tc>
        <w:tc>
          <w:tcPr>
            <w:tcW w:w="2188" w:type="dxa"/>
          </w:tcPr>
          <w:p w14:paraId="09AFBA88" w14:textId="77777777" w:rsidR="00C25C1C" w:rsidRPr="004B52AD" w:rsidRDefault="00C25C1C" w:rsidP="0077279F">
            <w:pPr>
              <w:pStyle w:val="Telobesedila"/>
              <w:rPr>
                <w:rFonts w:ascii="IBM Plex Sans Text" w:hAnsi="IBM Plex Sans Text" w:cs="Arial"/>
                <w:b/>
                <w:bCs/>
                <w:sz w:val="22"/>
                <w:szCs w:val="22"/>
              </w:rPr>
            </w:pPr>
          </w:p>
        </w:tc>
      </w:tr>
    </w:tbl>
    <w:p w14:paraId="7F8C7A35" w14:textId="77777777" w:rsidR="00C25C1C" w:rsidRPr="004B52AD" w:rsidRDefault="00C25C1C" w:rsidP="00C25C1C">
      <w:pPr>
        <w:tabs>
          <w:tab w:val="left" w:pos="284"/>
        </w:tabs>
        <w:spacing w:after="0" w:line="240" w:lineRule="auto"/>
        <w:rPr>
          <w:rFonts w:ascii="IBM Plex Sans Text" w:eastAsia="Times New Roman" w:hAnsi="IBM Plex Sans Text" w:cs="Arial"/>
          <w:bCs/>
        </w:rPr>
      </w:pPr>
    </w:p>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620BD5AD" w14:textId="525BB298" w:rsidR="00C25C1C" w:rsidRPr="004B52AD" w:rsidRDefault="00C25C1C"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w:t>
            </w:r>
            <w:r w:rsidR="00361568" w:rsidRPr="004B52AD">
              <w:rPr>
                <w:rFonts w:ascii="IBM Plex Sans Text" w:eastAsia="Times New Roman" w:hAnsi="IBM Plex Sans Text" w:cs="Arial"/>
              </w:rPr>
              <w:t xml:space="preserve"> za opravljena dela v prostorih</w:t>
            </w:r>
          </w:p>
          <w:p w14:paraId="7B114BA6" w14:textId="77777777" w:rsidR="00C25C1C" w:rsidRPr="004B52AD" w:rsidRDefault="00C25C1C" w:rsidP="0077279F">
            <w:pPr>
              <w:tabs>
                <w:tab w:val="left" w:pos="284"/>
              </w:tabs>
              <w:rPr>
                <w:rFonts w:ascii="IBM Plex Sans Text" w:eastAsia="Times New Roman" w:hAnsi="IBM Plex Sans Text" w:cs="Arial"/>
                <w:bCs/>
              </w:rPr>
            </w:pP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7D51C97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0C45ADFF" w14:textId="77777777" w:rsidR="005354FC" w:rsidRDefault="005354FC" w:rsidP="00C25C1C">
      <w:pPr>
        <w:tabs>
          <w:tab w:val="left" w:pos="284"/>
        </w:tabs>
        <w:spacing w:after="0" w:line="240" w:lineRule="auto"/>
        <w:rPr>
          <w:rFonts w:ascii="IBM Plex Sans Text" w:eastAsia="Times New Roman" w:hAnsi="IBM Plex Sans Text" w:cs="Arial"/>
          <w:b/>
          <w:bCs/>
        </w:rPr>
      </w:pPr>
    </w:p>
    <w:p w14:paraId="36F95624" w14:textId="340D905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lastRenderedPageBreak/>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0CF6C693" w14:textId="77777777" w:rsidR="00E93333" w:rsidRPr="004B52AD" w:rsidRDefault="00E93333"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722CB58A" w14:textId="77777777" w:rsidR="00E93333" w:rsidRPr="004B52AD" w:rsidRDefault="00E93333" w:rsidP="0077279F">
            <w:pPr>
              <w:tabs>
                <w:tab w:val="left" w:pos="284"/>
              </w:tabs>
              <w:rPr>
                <w:rFonts w:ascii="IBM Plex Sans Text" w:eastAsia="Times New Roman" w:hAnsi="IBM Plex Sans Text" w:cs="Arial"/>
                <w:bCs/>
              </w:rPr>
            </w:pP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4CB92385" w:rsidR="00675826" w:rsidRDefault="00675826" w:rsidP="006F3B79">
      <w:pPr>
        <w:spacing w:after="0" w:line="240" w:lineRule="auto"/>
        <w:jc w:val="both"/>
        <w:rPr>
          <w:rFonts w:ascii="IBM Plex Sans Text" w:eastAsia="Times New Roman" w:hAnsi="IBM Plex Sans Text" w:cs="Times New Roman"/>
          <w:lang w:eastAsia="sl-SI"/>
        </w:rPr>
      </w:pPr>
    </w:p>
    <w:p w14:paraId="5DFB8666" w14:textId="2BFB805B" w:rsidR="00524956" w:rsidRPr="004B52AD" w:rsidRDefault="00524956" w:rsidP="0052495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3</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524956" w:rsidRPr="004B52AD" w14:paraId="5D3F3CFA" w14:textId="77777777" w:rsidTr="00EF6816">
        <w:tc>
          <w:tcPr>
            <w:tcW w:w="4777" w:type="dxa"/>
          </w:tcPr>
          <w:p w14:paraId="155FDE89" w14:textId="77777777" w:rsidR="00524956" w:rsidRPr="004B52AD" w:rsidRDefault="00524956" w:rsidP="00EF6816">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19E8DB54" w14:textId="77777777" w:rsidR="00524956" w:rsidRPr="004B52AD" w:rsidRDefault="00524956" w:rsidP="00EF6816">
            <w:pPr>
              <w:tabs>
                <w:tab w:val="left" w:pos="284"/>
              </w:tabs>
              <w:rPr>
                <w:rFonts w:ascii="IBM Plex Sans Text" w:eastAsia="Times New Roman" w:hAnsi="IBM Plex Sans Text" w:cs="Arial"/>
                <w:bCs/>
              </w:rPr>
            </w:pPr>
          </w:p>
        </w:tc>
        <w:tc>
          <w:tcPr>
            <w:tcW w:w="4777" w:type="dxa"/>
          </w:tcPr>
          <w:p w14:paraId="1532E9C7"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1FA21AB9" w14:textId="77777777" w:rsidTr="00EF6816">
        <w:tc>
          <w:tcPr>
            <w:tcW w:w="4777" w:type="dxa"/>
          </w:tcPr>
          <w:p w14:paraId="5E1319D0"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DD215FC"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2C9AB05" w14:textId="77777777" w:rsidTr="00EF6816">
        <w:tc>
          <w:tcPr>
            <w:tcW w:w="4777" w:type="dxa"/>
          </w:tcPr>
          <w:p w14:paraId="28E7EB33"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6436BBA6"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08354665" w14:textId="77777777" w:rsidTr="00EF6816">
        <w:tc>
          <w:tcPr>
            <w:tcW w:w="4777" w:type="dxa"/>
          </w:tcPr>
          <w:p w14:paraId="2DB29EE2"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38860331"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4C3260CB" w14:textId="77777777" w:rsidTr="00EF6816">
        <w:tc>
          <w:tcPr>
            <w:tcW w:w="4777" w:type="dxa"/>
          </w:tcPr>
          <w:p w14:paraId="7EDA5120"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186740E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524956" w:rsidRPr="004B52AD" w14:paraId="481E2BD4" w14:textId="77777777" w:rsidTr="00EF6816">
        <w:tc>
          <w:tcPr>
            <w:tcW w:w="4777" w:type="dxa"/>
          </w:tcPr>
          <w:p w14:paraId="43B83B64"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0DCB3789"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524956" w:rsidRPr="004B52AD" w14:paraId="38A2F6A6" w14:textId="77777777" w:rsidTr="00EF6816">
        <w:tc>
          <w:tcPr>
            <w:tcW w:w="4777" w:type="dxa"/>
          </w:tcPr>
          <w:p w14:paraId="48845289"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175F288A"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51502EED" w14:textId="77777777" w:rsidTr="00EF6816">
        <w:tc>
          <w:tcPr>
            <w:tcW w:w="4777" w:type="dxa"/>
          </w:tcPr>
          <w:p w14:paraId="5EDD00D7"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5F761D55"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7B1335A" w14:textId="77777777" w:rsidTr="00EF6816">
        <w:tc>
          <w:tcPr>
            <w:tcW w:w="4777" w:type="dxa"/>
          </w:tcPr>
          <w:p w14:paraId="0C252D44"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09464427" w14:textId="77777777" w:rsidR="00524956" w:rsidRPr="004B52AD" w:rsidRDefault="00524956" w:rsidP="00EF6816">
            <w:pPr>
              <w:tabs>
                <w:tab w:val="left" w:pos="284"/>
              </w:tabs>
              <w:rPr>
                <w:rFonts w:ascii="IBM Plex Sans Text" w:eastAsia="Times New Roman" w:hAnsi="IBM Plex Sans Text" w:cs="Arial"/>
                <w:bCs/>
              </w:rPr>
            </w:pPr>
          </w:p>
        </w:tc>
      </w:tr>
    </w:tbl>
    <w:p w14:paraId="75948692" w14:textId="6A780091" w:rsidR="00524956" w:rsidRDefault="00524956" w:rsidP="006F3B79">
      <w:pPr>
        <w:spacing w:after="0" w:line="240" w:lineRule="auto"/>
        <w:jc w:val="both"/>
        <w:rPr>
          <w:rFonts w:ascii="IBM Plex Sans Text" w:eastAsia="Times New Roman" w:hAnsi="IBM Plex Sans Text" w:cs="Times New Roman"/>
          <w:lang w:eastAsia="sl-SI"/>
        </w:rPr>
      </w:pPr>
    </w:p>
    <w:p w14:paraId="4CD4301A" w14:textId="4DB9F739" w:rsidR="00524956" w:rsidRPr="004B52AD" w:rsidRDefault="00524956" w:rsidP="0052495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4</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524956" w:rsidRPr="004B52AD" w14:paraId="497C7947" w14:textId="77777777" w:rsidTr="00EF6816">
        <w:tc>
          <w:tcPr>
            <w:tcW w:w="4777" w:type="dxa"/>
          </w:tcPr>
          <w:p w14:paraId="03463608" w14:textId="77777777" w:rsidR="00524956" w:rsidRPr="004B52AD" w:rsidRDefault="00524956" w:rsidP="00EF6816">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3793898E" w14:textId="77777777" w:rsidR="00524956" w:rsidRPr="004B52AD" w:rsidRDefault="00524956" w:rsidP="00EF6816">
            <w:pPr>
              <w:tabs>
                <w:tab w:val="left" w:pos="284"/>
              </w:tabs>
              <w:rPr>
                <w:rFonts w:ascii="IBM Plex Sans Text" w:eastAsia="Times New Roman" w:hAnsi="IBM Plex Sans Text" w:cs="Arial"/>
                <w:bCs/>
              </w:rPr>
            </w:pPr>
          </w:p>
        </w:tc>
        <w:tc>
          <w:tcPr>
            <w:tcW w:w="4777" w:type="dxa"/>
          </w:tcPr>
          <w:p w14:paraId="3210CC5A"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7AD5B286" w14:textId="77777777" w:rsidTr="00EF6816">
        <w:tc>
          <w:tcPr>
            <w:tcW w:w="4777" w:type="dxa"/>
          </w:tcPr>
          <w:p w14:paraId="474577CD"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F11D999"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884F578" w14:textId="77777777" w:rsidTr="00EF6816">
        <w:tc>
          <w:tcPr>
            <w:tcW w:w="4777" w:type="dxa"/>
          </w:tcPr>
          <w:p w14:paraId="732EA6C1"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5FC01F7D"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CB9A3ED" w14:textId="77777777" w:rsidTr="00EF6816">
        <w:tc>
          <w:tcPr>
            <w:tcW w:w="4777" w:type="dxa"/>
          </w:tcPr>
          <w:p w14:paraId="4FC9EE7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10CEE87C"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B5FC29B" w14:textId="77777777" w:rsidTr="00EF6816">
        <w:tc>
          <w:tcPr>
            <w:tcW w:w="4777" w:type="dxa"/>
          </w:tcPr>
          <w:p w14:paraId="28D2B4D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367115D8"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524956" w:rsidRPr="004B52AD" w14:paraId="799C44B4" w14:textId="77777777" w:rsidTr="00EF6816">
        <w:tc>
          <w:tcPr>
            <w:tcW w:w="4777" w:type="dxa"/>
          </w:tcPr>
          <w:p w14:paraId="13B9848F"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4F1F2A08"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524956" w:rsidRPr="004B52AD" w14:paraId="753B023B" w14:textId="77777777" w:rsidTr="00EF6816">
        <w:tc>
          <w:tcPr>
            <w:tcW w:w="4777" w:type="dxa"/>
          </w:tcPr>
          <w:p w14:paraId="7B049863"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7A56F67D"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E05EE3E" w14:textId="77777777" w:rsidTr="00EF6816">
        <w:tc>
          <w:tcPr>
            <w:tcW w:w="4777" w:type="dxa"/>
          </w:tcPr>
          <w:p w14:paraId="73D19621"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4A796434"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5F0252DD" w14:textId="77777777" w:rsidTr="00EF6816">
        <w:tc>
          <w:tcPr>
            <w:tcW w:w="4777" w:type="dxa"/>
          </w:tcPr>
          <w:p w14:paraId="349181B6"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4D29FE01" w14:textId="77777777" w:rsidR="00524956" w:rsidRPr="004B52AD" w:rsidRDefault="00524956" w:rsidP="00EF6816">
            <w:pPr>
              <w:tabs>
                <w:tab w:val="left" w:pos="284"/>
              </w:tabs>
              <w:rPr>
                <w:rFonts w:ascii="IBM Plex Sans Text" w:eastAsia="Times New Roman" w:hAnsi="IBM Plex Sans Text" w:cs="Arial"/>
                <w:bCs/>
              </w:rPr>
            </w:pPr>
          </w:p>
        </w:tc>
      </w:tr>
    </w:tbl>
    <w:p w14:paraId="18BAAEE4" w14:textId="77777777" w:rsidR="00524956" w:rsidRPr="004B52AD" w:rsidRDefault="00524956" w:rsidP="006F3B79">
      <w:pPr>
        <w:spacing w:after="0" w:line="240" w:lineRule="auto"/>
        <w:jc w:val="both"/>
        <w:rPr>
          <w:rFonts w:ascii="IBM Plex Sans Text" w:eastAsia="Times New Roman" w:hAnsi="IBM Plex Sans Text" w:cs="Times New Roman"/>
          <w:lang w:eastAsia="sl-SI"/>
        </w:rPr>
      </w:pPr>
    </w:p>
    <w:p w14:paraId="249FA8D0" w14:textId="7FAEC330" w:rsidR="009B3E57"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p w14:paraId="6E82F83A" w14:textId="3179C993" w:rsidR="00524956" w:rsidRDefault="00524956" w:rsidP="009B3E57">
      <w:pPr>
        <w:tabs>
          <w:tab w:val="left" w:pos="284"/>
        </w:tabs>
        <w:spacing w:after="0" w:line="240" w:lineRule="auto"/>
        <w:rPr>
          <w:rFonts w:ascii="IBM Plex Sans Text" w:eastAsia="Times New Roman" w:hAnsi="IBM Plex Sans Text" w:cs="Arial"/>
          <w:b/>
        </w:rPr>
      </w:pPr>
    </w:p>
    <w:p w14:paraId="2836D3A9" w14:textId="724E2D08" w:rsidR="00524956" w:rsidRDefault="00524956" w:rsidP="009B3E57">
      <w:pPr>
        <w:tabs>
          <w:tab w:val="left" w:pos="284"/>
        </w:tabs>
        <w:spacing w:after="0" w:line="240" w:lineRule="auto"/>
        <w:rPr>
          <w:rFonts w:ascii="IBM Plex Sans Text" w:eastAsia="Times New Roman" w:hAnsi="IBM Plex Sans Text" w:cs="Arial"/>
          <w:b/>
        </w:rPr>
      </w:pPr>
    </w:p>
    <w:p w14:paraId="3C227841" w14:textId="116C2245" w:rsidR="00524956" w:rsidRDefault="00524956" w:rsidP="009B3E57">
      <w:pPr>
        <w:tabs>
          <w:tab w:val="left" w:pos="284"/>
        </w:tabs>
        <w:spacing w:after="0" w:line="240" w:lineRule="auto"/>
        <w:rPr>
          <w:rFonts w:ascii="IBM Plex Sans Text" w:eastAsia="Times New Roman" w:hAnsi="IBM Plex Sans Text" w:cs="Arial"/>
          <w:b/>
        </w:rPr>
      </w:pPr>
    </w:p>
    <w:p w14:paraId="7C6B5D92" w14:textId="3DF1A632" w:rsidR="00524956" w:rsidRDefault="00524956" w:rsidP="009B3E57">
      <w:pPr>
        <w:tabs>
          <w:tab w:val="left" w:pos="284"/>
        </w:tabs>
        <w:spacing w:after="0" w:line="240" w:lineRule="auto"/>
        <w:rPr>
          <w:rFonts w:ascii="IBM Plex Sans Text" w:eastAsia="Times New Roman" w:hAnsi="IBM Plex Sans Text" w:cs="Arial"/>
          <w:b/>
        </w:rPr>
      </w:pPr>
    </w:p>
    <w:p w14:paraId="7A81A540" w14:textId="5AAD8754" w:rsidR="00524956" w:rsidRDefault="00524956" w:rsidP="009B3E57">
      <w:pPr>
        <w:tabs>
          <w:tab w:val="left" w:pos="284"/>
        </w:tabs>
        <w:spacing w:after="0" w:line="240" w:lineRule="auto"/>
        <w:rPr>
          <w:rFonts w:ascii="IBM Plex Sans Text" w:eastAsia="Times New Roman" w:hAnsi="IBM Plex Sans Text" w:cs="Arial"/>
          <w:b/>
        </w:rPr>
      </w:pPr>
    </w:p>
    <w:p w14:paraId="4E2D7DC0" w14:textId="423E1F98" w:rsidR="00524956" w:rsidRDefault="00524956" w:rsidP="009B3E57">
      <w:pPr>
        <w:tabs>
          <w:tab w:val="left" w:pos="284"/>
        </w:tabs>
        <w:spacing w:after="0" w:line="240" w:lineRule="auto"/>
        <w:rPr>
          <w:rFonts w:ascii="IBM Plex Sans Text" w:eastAsia="Times New Roman" w:hAnsi="IBM Plex Sans Text" w:cs="Arial"/>
          <w:b/>
        </w:rPr>
      </w:pPr>
    </w:p>
    <w:p w14:paraId="644ED2D3" w14:textId="47516C4F" w:rsidR="00524956" w:rsidRDefault="00524956" w:rsidP="009B3E57">
      <w:pPr>
        <w:tabs>
          <w:tab w:val="left" w:pos="284"/>
        </w:tabs>
        <w:spacing w:after="0" w:line="240" w:lineRule="auto"/>
        <w:rPr>
          <w:rFonts w:ascii="IBM Plex Sans Text" w:eastAsia="Times New Roman" w:hAnsi="IBM Plex Sans Text" w:cs="Arial"/>
          <w:b/>
        </w:rPr>
      </w:pPr>
    </w:p>
    <w:p w14:paraId="19B4E007" w14:textId="77777777" w:rsidR="0061223E" w:rsidRDefault="0061223E" w:rsidP="009B3E57">
      <w:pPr>
        <w:tabs>
          <w:tab w:val="left" w:pos="284"/>
        </w:tabs>
        <w:spacing w:after="0" w:line="240" w:lineRule="auto"/>
        <w:rPr>
          <w:rFonts w:ascii="IBM Plex Sans Text" w:eastAsia="Times New Roman" w:hAnsi="IBM Plex Sans Text" w:cs="Arial"/>
          <w:b/>
        </w:rPr>
      </w:pPr>
    </w:p>
    <w:p w14:paraId="3F5D0913" w14:textId="77777777" w:rsidR="00524956" w:rsidRDefault="00524956" w:rsidP="009B3E57">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524956" w:rsidRPr="004759A3" w14:paraId="0B9D9A17" w14:textId="77777777" w:rsidTr="00EF6816">
        <w:tc>
          <w:tcPr>
            <w:tcW w:w="9554" w:type="dxa"/>
            <w:shd w:val="clear" w:color="auto" w:fill="auto"/>
          </w:tcPr>
          <w:p w14:paraId="17F0CAB7" w14:textId="1F36D15C" w:rsidR="00524956" w:rsidRPr="004759A3" w:rsidRDefault="0066795C" w:rsidP="00EF6816">
            <w:pPr>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lastRenderedPageBreak/>
              <w:t>7</w:t>
            </w:r>
            <w:r w:rsidR="00524956" w:rsidRPr="004759A3">
              <w:rPr>
                <w:rFonts w:ascii="IBM Plex Sans Text" w:eastAsia="Times New Roman" w:hAnsi="IBM Plex Sans Text" w:cs="Times New Roman"/>
                <w:b/>
                <w:sz w:val="20"/>
                <w:szCs w:val="20"/>
                <w:lang w:eastAsia="sl-SI"/>
              </w:rPr>
              <w:t>.  ODDAJA DOKAZIL</w:t>
            </w:r>
          </w:p>
        </w:tc>
      </w:tr>
    </w:tbl>
    <w:p w14:paraId="1B5902FE" w14:textId="77777777" w:rsidR="004759A3" w:rsidRDefault="004759A3" w:rsidP="00524956">
      <w:pPr>
        <w:spacing w:after="0" w:line="240" w:lineRule="auto"/>
        <w:rPr>
          <w:rFonts w:ascii="IBM Plex Sans Text" w:eastAsia="Times New Roman" w:hAnsi="IBM Plex Sans Text" w:cs="Times New Roman"/>
          <w:b/>
          <w:sz w:val="20"/>
          <w:szCs w:val="20"/>
          <w:lang w:eastAsia="sl-SI"/>
        </w:rPr>
      </w:pPr>
      <w:bookmarkStart w:id="2" w:name="_Hlk99969874"/>
      <w:bookmarkStart w:id="3" w:name="_Hlk100149605"/>
    </w:p>
    <w:p w14:paraId="382D1309" w14:textId="4B0BB62F" w:rsidR="00524956" w:rsidRPr="004759A3" w:rsidRDefault="00524956" w:rsidP="00524956">
      <w:pPr>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t>IZJAVLJAM (pridobitev podatkov po uradni dolžnosti):</w:t>
      </w:r>
    </w:p>
    <w:p w14:paraId="34402054" w14:textId="77777777" w:rsidR="00524956" w:rsidRPr="004759A3" w:rsidRDefault="00524956" w:rsidP="00E14CA5">
      <w:pPr>
        <w:numPr>
          <w:ilvl w:val="0"/>
          <w:numId w:val="1"/>
        </w:numPr>
        <w:tabs>
          <w:tab w:val="clear" w:pos="2062"/>
          <w:tab w:val="num" w:pos="426"/>
        </w:tabs>
        <w:spacing w:after="0" w:line="240" w:lineRule="auto"/>
        <w:ind w:left="142" w:firstLine="0"/>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sz w:val="20"/>
          <w:szCs w:val="20"/>
        </w:rPr>
        <w:t xml:space="preserve">da lahko strokovne službe Občine Hrastnik </w:t>
      </w:r>
      <w:r w:rsidRPr="004759A3">
        <w:rPr>
          <w:rFonts w:ascii="IBM Plex Sans Text" w:eastAsia="Times New Roman" w:hAnsi="IBM Plex Sans Text" w:cs="Times New Roman"/>
          <w:b/>
          <w:sz w:val="20"/>
          <w:szCs w:val="20"/>
        </w:rPr>
        <w:t>preverjajo verodostojnost dogodkov in dokumentacije in njihovo veljavnost z zakonodajo</w:t>
      </w:r>
      <w:r w:rsidRPr="004759A3">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4759A3">
        <w:rPr>
          <w:rFonts w:ascii="IBM Plex Sans Text" w:eastAsia="Times New Roman" w:hAnsi="IBM Plex Sans Text" w:cs="Times New Roman"/>
          <w:b/>
          <w:sz w:val="20"/>
          <w:szCs w:val="20"/>
        </w:rPr>
        <w:t>Preverjanje lahko poteka od oddaje vloge do izpolnitev vseh pogodbenih obveznosti (v skladu s podpisano pogodbo).</w:t>
      </w:r>
    </w:p>
    <w:p w14:paraId="1B250B1D" w14:textId="77777777" w:rsidR="00524956" w:rsidRPr="004759A3" w:rsidRDefault="00524956" w:rsidP="00524956">
      <w:pPr>
        <w:spacing w:after="0" w:line="240" w:lineRule="auto"/>
        <w:ind w:left="142"/>
        <w:jc w:val="both"/>
        <w:rPr>
          <w:rFonts w:ascii="IBM Plex Sans Text" w:eastAsia="Times New Roman" w:hAnsi="IBM Plex Sans Text" w:cs="Times New Roman"/>
          <w:bCs/>
          <w:sz w:val="20"/>
          <w:szCs w:val="20"/>
        </w:rPr>
      </w:pPr>
    </w:p>
    <w:p w14:paraId="77280DC8" w14:textId="77777777" w:rsidR="00524956" w:rsidRPr="004759A3" w:rsidRDefault="00524956" w:rsidP="005354FC">
      <w:pPr>
        <w:tabs>
          <w:tab w:val="left" w:pos="0"/>
        </w:tabs>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56A59EFA"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bCs/>
          <w:sz w:val="20"/>
          <w:szCs w:val="20"/>
          <w:u w:val="single"/>
        </w:rPr>
        <w:t>registriranih dejavnostih</w:t>
      </w:r>
      <w:r w:rsidRPr="004759A3">
        <w:rPr>
          <w:rFonts w:ascii="IBM Plex Sans Text" w:eastAsia="Times New Roman" w:hAnsi="IBM Plex Sans Text" w:cs="Times New Roman"/>
          <w:bCs/>
          <w:sz w:val="20"/>
          <w:szCs w:val="20"/>
        </w:rPr>
        <w:t xml:space="preserve"> podjetja iz uradnih evidenc AJPES-a ali sodnega registra, v kolikor je to potrebno oz. iz drugih uradnih evidenc o registraciji vlagatelja.  </w:t>
      </w:r>
    </w:p>
    <w:p w14:paraId="2AD0B743"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bCs/>
          <w:sz w:val="20"/>
          <w:szCs w:val="20"/>
          <w:u w:val="single"/>
        </w:rPr>
        <w:t>poslovanju</w:t>
      </w:r>
      <w:r w:rsidRPr="004759A3">
        <w:rPr>
          <w:rFonts w:ascii="IBM Plex Sans Text" w:eastAsia="Times New Roman" w:hAnsi="IBM Plex Sans Text" w:cs="Times New Roman"/>
          <w:b/>
          <w:bCs/>
          <w:sz w:val="20"/>
          <w:szCs w:val="20"/>
        </w:rPr>
        <w:t xml:space="preserve"> po</w:t>
      </w:r>
      <w:r w:rsidRPr="004759A3">
        <w:rPr>
          <w:rFonts w:ascii="IBM Plex Sans Text" w:eastAsia="Times New Roman" w:hAnsi="IBM Plex Sans Text" w:cs="Times New Roman"/>
          <w:bCs/>
          <w:sz w:val="20"/>
          <w:szCs w:val="20"/>
        </w:rPr>
        <w:t xml:space="preserve">djetja iz uradnih evidenc </w:t>
      </w:r>
      <w:r w:rsidRPr="004759A3">
        <w:rPr>
          <w:rFonts w:ascii="IBM Plex Sans Text" w:eastAsia="Times New Roman" w:hAnsi="IBM Plex Sans Text" w:cs="Times New Roman"/>
          <w:bCs/>
          <w:sz w:val="20"/>
          <w:szCs w:val="20"/>
          <w:lang w:eastAsia="sl-SI"/>
        </w:rPr>
        <w:t>(bilanca stanja, poslovnega izida ipd.).</w:t>
      </w:r>
      <w:r w:rsidRPr="004759A3">
        <w:rPr>
          <w:rFonts w:ascii="IBM Plex Sans Text" w:eastAsia="Times New Roman" w:hAnsi="IBM Plex Sans Text" w:cs="Times New Roman"/>
          <w:bCs/>
          <w:sz w:val="20"/>
          <w:szCs w:val="20"/>
        </w:rPr>
        <w:t xml:space="preserve"> Vlagatelji, ki imajo status »</w:t>
      </w:r>
      <w:proofErr w:type="spellStart"/>
      <w:r w:rsidRPr="004759A3">
        <w:rPr>
          <w:rFonts w:ascii="IBM Plex Sans Text" w:eastAsia="Times New Roman" w:hAnsi="IBM Plex Sans Text" w:cs="Times New Roman"/>
          <w:bCs/>
          <w:sz w:val="20"/>
          <w:szCs w:val="20"/>
        </w:rPr>
        <w:t>normiranci</w:t>
      </w:r>
      <w:proofErr w:type="spellEnd"/>
      <w:r w:rsidRPr="004759A3">
        <w:rPr>
          <w:rFonts w:ascii="IBM Plex Sans Text" w:eastAsia="Times New Roman" w:hAnsi="IBM Plex Sans Text" w:cs="Times New Roman"/>
          <w:bCs/>
          <w:sz w:val="20"/>
          <w:szCs w:val="20"/>
        </w:rPr>
        <w:t>« sami oddajo Obračun akontacije dohodnine in dohodnine od dohodka iz dejavnosti (dokument, katerega pošljete na FURS) – podpisano in žigosano s strani vlagatelja.</w:t>
      </w:r>
    </w:p>
    <w:p w14:paraId="24134209"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i/>
          <w:iCs/>
          <w:sz w:val="20"/>
          <w:szCs w:val="20"/>
          <w:lang w:eastAsia="sl-SI"/>
        </w:rPr>
        <w:t>plačanih zapadlih obveznosti</w:t>
      </w:r>
      <w:r w:rsidRPr="004759A3">
        <w:rPr>
          <w:rFonts w:ascii="IBM Plex Sans Text" w:eastAsia="Times New Roman" w:hAnsi="IBM Plex Sans Text" w:cs="Times New Roman"/>
          <w:i/>
          <w:iCs/>
          <w:sz w:val="20"/>
          <w:szCs w:val="20"/>
          <w:lang w:eastAsia="sl-SI"/>
        </w:rPr>
        <w:t xml:space="preserve"> vlagatelja do RS in Občine Hrastnik ter zapadle </w:t>
      </w:r>
      <w:r w:rsidRPr="004759A3">
        <w:rPr>
          <w:rFonts w:ascii="IBM Plex Sans Text" w:eastAsia="Times New Roman" w:hAnsi="IBM Plex Sans Text" w:cs="Times New Roman"/>
          <w:b/>
          <w:i/>
          <w:iCs/>
          <w:sz w:val="20"/>
          <w:szCs w:val="20"/>
          <w:lang w:eastAsia="sl-SI"/>
        </w:rPr>
        <w:t>prispevke, plače in regres do zaposlenih</w:t>
      </w:r>
      <w:r w:rsidRPr="004759A3">
        <w:rPr>
          <w:rFonts w:ascii="IBM Plex Sans Text" w:eastAsia="Times New Roman" w:hAnsi="IBM Plex Sans Text" w:cs="Times New Roman"/>
          <w:i/>
          <w:iCs/>
          <w:sz w:val="20"/>
          <w:szCs w:val="20"/>
          <w:lang w:eastAsia="sl-SI"/>
        </w:rPr>
        <w:t xml:space="preserve"> v podjetju </w:t>
      </w:r>
      <w:r w:rsidRPr="004759A3">
        <w:rPr>
          <w:rFonts w:ascii="IBM Plex Sans Text" w:hAnsi="IBM Plex Sans Text" w:cs="Times New Roman"/>
          <w:b/>
          <w:i/>
          <w:iCs/>
          <w:sz w:val="20"/>
          <w:szCs w:val="20"/>
        </w:rPr>
        <w:t>ali plačanih prispevkih za prostovoljno invalidsko in pokojninsko zavarovanje</w:t>
      </w:r>
      <w:r w:rsidRPr="004759A3">
        <w:rPr>
          <w:rFonts w:ascii="IBM Plex Sans Text" w:eastAsia="Times New Roman" w:hAnsi="IBM Plex Sans Text" w:cs="Times New Roman"/>
          <w:b/>
          <w:i/>
          <w:iCs/>
          <w:sz w:val="20"/>
          <w:szCs w:val="20"/>
          <w:lang w:eastAsia="sl-SI"/>
        </w:rPr>
        <w:t xml:space="preserve"> na dan oddaje vloge</w:t>
      </w:r>
      <w:r w:rsidRPr="004759A3">
        <w:rPr>
          <w:rFonts w:ascii="IBM Plex Sans Text" w:eastAsia="Times New Roman" w:hAnsi="IBM Plex Sans Text" w:cs="Times New Roman"/>
          <w:i/>
          <w:iCs/>
          <w:sz w:val="20"/>
          <w:szCs w:val="20"/>
          <w:lang w:eastAsia="sl-SI"/>
        </w:rPr>
        <w:t xml:space="preserve"> do RS (podatke za RS izda FURS, ipd.; podatke Občine Hrastnik izda Občina Hrastnik ali pooblaščen upravljavec storitev).</w:t>
      </w:r>
    </w:p>
    <w:bookmarkEnd w:id="2"/>
    <w:p w14:paraId="44DE289F" w14:textId="77777777" w:rsidR="00524956" w:rsidRPr="004759A3" w:rsidRDefault="00524956" w:rsidP="00524956">
      <w:pPr>
        <w:pStyle w:val="Odstavekseznama"/>
        <w:ind w:left="142"/>
        <w:jc w:val="both"/>
        <w:rPr>
          <w:rFonts w:ascii="IBM Plex Sans Text" w:eastAsia="Times New Roman" w:hAnsi="IBM Plex Sans Text" w:cs="Times New Roman"/>
          <w:b/>
          <w:sz w:val="20"/>
          <w:szCs w:val="20"/>
          <w:u w:val="single"/>
          <w:lang w:eastAsia="sl-SI"/>
        </w:rPr>
      </w:pPr>
    </w:p>
    <w:p w14:paraId="19C942B7" w14:textId="77777777" w:rsidR="00524956" w:rsidRPr="004759A3" w:rsidRDefault="00524956" w:rsidP="00524956">
      <w:pPr>
        <w:pStyle w:val="Odstavekseznama"/>
        <w:ind w:left="142"/>
        <w:jc w:val="both"/>
        <w:rPr>
          <w:rFonts w:ascii="IBM Plex Sans Text" w:eastAsia="Times New Roman" w:hAnsi="IBM Plex Sans Text" w:cs="Times New Roman"/>
          <w:b/>
          <w:sz w:val="20"/>
          <w:szCs w:val="20"/>
          <w:u w:val="single"/>
          <w:lang w:eastAsia="sl-SI"/>
        </w:rPr>
      </w:pPr>
      <w:bookmarkStart w:id="4" w:name="_Hlk99969895"/>
      <w:r w:rsidRPr="004759A3">
        <w:rPr>
          <w:rFonts w:ascii="IBM Plex Sans Text" w:eastAsia="Times New Roman" w:hAnsi="IBM Plex Sans Text" w:cs="Times New Roman"/>
          <w:b/>
          <w:sz w:val="20"/>
          <w:szCs w:val="20"/>
          <w:u w:val="single"/>
          <w:lang w:eastAsia="sl-SI"/>
        </w:rPr>
        <w:t>IZJAVLJAM, da bom oddal ustrezna dokazila, in sicer:</w:t>
      </w:r>
    </w:p>
    <w:p w14:paraId="036AB7A8" w14:textId="77777777" w:rsidR="00524956" w:rsidRPr="004759A3" w:rsidRDefault="00524956" w:rsidP="00524956">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sz w:val="20"/>
          <w:szCs w:val="20"/>
          <w:lang w:eastAsia="sl-SI"/>
        </w:rPr>
      </w:pPr>
      <w:r w:rsidRPr="008955B4">
        <w:rPr>
          <w:rFonts w:ascii="IBM Plex Sans Text" w:eastAsia="Times New Roman" w:hAnsi="IBM Plex Sans Text" w:cs="Times New Roman"/>
          <w:b/>
          <w:sz w:val="20"/>
          <w:szCs w:val="20"/>
          <w:lang w:eastAsia="sl-SI"/>
        </w:rPr>
        <w:t>Podpisan vzorec pogodbe</w:t>
      </w:r>
      <w:r w:rsidRPr="004759A3">
        <w:rPr>
          <w:rFonts w:ascii="IBM Plex Sans Text" w:eastAsia="Times New Roman" w:hAnsi="IBM Plex Sans Text" w:cs="Times New Roman"/>
          <w:bCs/>
          <w:sz w:val="20"/>
          <w:szCs w:val="20"/>
          <w:lang w:eastAsia="sl-SI"/>
        </w:rPr>
        <w:t>, sestavni del Javnega razpisa (vlagatelj se strinja z vsemi določili pogodbe).</w:t>
      </w:r>
    </w:p>
    <w:p w14:paraId="7B3C8B72" w14:textId="5D9D9117" w:rsidR="00F15A6C"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Račune/predračune/pogodbe/predpogodbe</w:t>
      </w:r>
      <w:r w:rsidRPr="004759A3">
        <w:rPr>
          <w:rFonts w:ascii="IBM Plex Sans Text" w:eastAsia="Times New Roman" w:hAnsi="IBM Plex Sans Text" w:cs="Arial"/>
          <w:sz w:val="20"/>
          <w:szCs w:val="20"/>
        </w:rPr>
        <w:t xml:space="preserve"> (žigosane in podpisane) za nabavo osnovnega sredstva ali za storitev. Izločeni so stroški</w:t>
      </w:r>
      <w:r w:rsidR="00E14CA5" w:rsidRPr="004759A3">
        <w:rPr>
          <w:rFonts w:ascii="IBM Plex Sans Text" w:eastAsia="Times New Roman" w:hAnsi="IBM Plex Sans Text" w:cs="Arial"/>
          <w:sz w:val="20"/>
          <w:szCs w:val="20"/>
        </w:rPr>
        <w:t>,</w:t>
      </w:r>
      <w:r w:rsidRPr="004759A3">
        <w:rPr>
          <w:rFonts w:ascii="IBM Plex Sans Text" w:eastAsia="Times New Roman" w:hAnsi="IBM Plex Sans Text" w:cs="Arial"/>
          <w:sz w:val="20"/>
          <w:szCs w:val="20"/>
        </w:rPr>
        <w:t xml:space="preserve"> </w:t>
      </w:r>
      <w:r w:rsidR="00E14CA5" w:rsidRPr="004759A3">
        <w:rPr>
          <w:rFonts w:ascii="IBM Plex Sans Text" w:eastAsia="Times New Roman" w:hAnsi="IBM Plex Sans Text" w:cs="Arial"/>
          <w:sz w:val="20"/>
          <w:szCs w:val="20"/>
        </w:rPr>
        <w:t xml:space="preserve">ki niso predmet prijave na javni razpis </w:t>
      </w:r>
      <w:r w:rsidRPr="004759A3">
        <w:rPr>
          <w:rFonts w:ascii="IBM Plex Sans Text" w:eastAsia="Times New Roman" w:hAnsi="IBM Plex Sans Text" w:cs="Arial"/>
          <w:sz w:val="20"/>
          <w:szCs w:val="20"/>
        </w:rPr>
        <w:t>(prečrtano na dokumentaciji), v nasprotnem primeru bo izločen celoten dokument.</w:t>
      </w:r>
    </w:p>
    <w:p w14:paraId="19F0A962" w14:textId="3F9D8172" w:rsidR="00F15A6C" w:rsidRPr="004759A3" w:rsidRDefault="00F15A6C" w:rsidP="005354FC">
      <w:pPr>
        <w:pStyle w:val="Telobesedila"/>
        <w:ind w:left="142" w:hanging="142"/>
        <w:rPr>
          <w:rFonts w:ascii="IBM Plex Sans Text" w:hAnsi="IBM Plex Sans Text" w:cs="Arial"/>
          <w:sz w:val="20"/>
          <w:szCs w:val="20"/>
        </w:rPr>
      </w:pPr>
      <w:r w:rsidRPr="004759A3">
        <w:rPr>
          <w:rFonts w:ascii="IBM Plex Sans Text" w:hAnsi="IBM Plex Sans Text" w:cs="Arial"/>
          <w:b/>
          <w:sz w:val="20"/>
          <w:szCs w:val="20"/>
        </w:rPr>
        <w:t xml:space="preserve"> -</w:t>
      </w:r>
      <w:r w:rsidR="005354FC" w:rsidRPr="004759A3">
        <w:rPr>
          <w:rFonts w:ascii="IBM Plex Sans Text" w:hAnsi="IBM Plex Sans Text" w:cs="Arial"/>
          <w:b/>
          <w:sz w:val="20"/>
          <w:szCs w:val="20"/>
        </w:rPr>
        <w:t xml:space="preserve"> </w:t>
      </w:r>
      <w:r w:rsidRPr="004759A3">
        <w:rPr>
          <w:rFonts w:ascii="IBM Plex Sans Text" w:hAnsi="IBM Plex Sans Text" w:cs="Arial"/>
          <w:b/>
          <w:sz w:val="20"/>
          <w:szCs w:val="20"/>
        </w:rPr>
        <w:t xml:space="preserve">Dokazila o plačanih računih, v kolikor je naložba že realizirana. </w:t>
      </w:r>
      <w:r w:rsidRPr="004759A3">
        <w:rPr>
          <w:rFonts w:ascii="IBM Plex Sans Text" w:hAnsi="IBM Plex Sans Text" w:cs="Arial"/>
          <w:bCs/>
          <w:sz w:val="20"/>
          <w:szCs w:val="20"/>
        </w:rPr>
        <w:t xml:space="preserve">Pri kompenzacijah mora biti razvidno plačilo </w:t>
      </w:r>
      <w:r w:rsidRPr="004759A3">
        <w:rPr>
          <w:rFonts w:ascii="IBM Plex Sans Text" w:hAnsi="IBM Plex Sans Text" w:cs="Arial"/>
          <w:b/>
          <w:bCs/>
          <w:sz w:val="20"/>
          <w:szCs w:val="20"/>
        </w:rPr>
        <w:t>prijavljenega računa in višina zneska,</w:t>
      </w:r>
      <w:r w:rsidRPr="004759A3">
        <w:rPr>
          <w:rFonts w:ascii="IBM Plex Sans Text" w:hAnsi="IBM Plex Sans Text" w:cs="Arial"/>
          <w:bCs/>
          <w:sz w:val="20"/>
          <w:szCs w:val="20"/>
        </w:rPr>
        <w:t xml:space="preserve"> v nasprotnem primeru se račun in dokazilo izloči. V kolikor na računu, …ipd. </w:t>
      </w:r>
      <w:r w:rsidRPr="004759A3">
        <w:rPr>
          <w:rFonts w:ascii="IBM Plex Sans Text" w:hAnsi="IBM Plex Sans Text" w:cs="Arial"/>
          <w:b/>
          <w:bCs/>
          <w:sz w:val="20"/>
          <w:szCs w:val="20"/>
        </w:rPr>
        <w:t>ni naveden znesek v eur</w:t>
      </w:r>
      <w:r w:rsidRPr="004759A3">
        <w:rPr>
          <w:rFonts w:ascii="IBM Plex Sans Text" w:hAnsi="IBM Plex Sans Text" w:cs="Arial"/>
          <w:bCs/>
          <w:sz w:val="20"/>
          <w:szCs w:val="20"/>
        </w:rPr>
        <w:t>, ga preračunajte in vpišite podatke za preračun (datum in tečaj valute – uvoz osnovnih sredstev).</w:t>
      </w:r>
    </w:p>
    <w:p w14:paraId="0E2EEC3A" w14:textId="397DE551" w:rsidR="00F15A6C"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 xml:space="preserve">Izpisek osnovnih sredstev iz poslovnih knjig podjetja </w:t>
      </w:r>
      <w:r w:rsidRPr="004759A3">
        <w:rPr>
          <w:rFonts w:ascii="IBM Plex Sans Text" w:eastAsia="Times New Roman" w:hAnsi="IBM Plex Sans Text" w:cs="Arial"/>
          <w:sz w:val="20"/>
          <w:szCs w:val="20"/>
        </w:rPr>
        <w:t xml:space="preserve">oziroma ga bomo priložili pri oddaji zahtevka po končanju naložbe. </w:t>
      </w:r>
    </w:p>
    <w:p w14:paraId="02DF6DA2" w14:textId="77777777" w:rsidR="004759A3"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 xml:space="preserve">Dokumentacija o lastništvu poslovnih prostorov </w:t>
      </w:r>
      <w:r w:rsidRPr="004759A3">
        <w:rPr>
          <w:rFonts w:ascii="IBM Plex Sans Text" w:eastAsia="Times New Roman" w:hAnsi="IBM Plex Sans Text" w:cs="Arial"/>
          <w:sz w:val="20"/>
          <w:szCs w:val="20"/>
        </w:rPr>
        <w:t>(izpis iz zemljiške knjige, pogodba, ipd.) – to velja le za naložbe v poslovni prostor/objekte.</w:t>
      </w:r>
      <w:r w:rsidR="004759A3" w:rsidRPr="004759A3">
        <w:rPr>
          <w:rFonts w:ascii="IBM Plex Sans Text" w:eastAsia="Times New Roman" w:hAnsi="IBM Plex Sans Text" w:cs="Arial"/>
          <w:sz w:val="20"/>
          <w:szCs w:val="20"/>
        </w:rPr>
        <w:t xml:space="preserve"> </w:t>
      </w:r>
    </w:p>
    <w:p w14:paraId="534C5D12" w14:textId="7D78BB5D" w:rsidR="00F15A6C" w:rsidRPr="004759A3" w:rsidRDefault="004759A3"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bCs/>
          <w:sz w:val="20"/>
          <w:szCs w:val="20"/>
        </w:rPr>
        <w:t>Soglasje solastnikov poslovnih prostorov/zemljišč</w:t>
      </w:r>
      <w:r w:rsidRPr="004759A3">
        <w:rPr>
          <w:rFonts w:ascii="IBM Plex Sans Text" w:eastAsia="Times New Roman" w:hAnsi="IBM Plex Sans Text" w:cs="Arial"/>
          <w:sz w:val="20"/>
          <w:szCs w:val="20"/>
        </w:rPr>
        <w:t xml:space="preserve"> za izvedbo naložbe, ki je predmet Javnega razpisa.</w:t>
      </w:r>
    </w:p>
    <w:p w14:paraId="339B6F01" w14:textId="77777777" w:rsidR="00F15A6C" w:rsidRPr="004759A3" w:rsidRDefault="00F15A6C" w:rsidP="00F15A6C">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4759A3">
        <w:rPr>
          <w:rFonts w:ascii="IBM Plex Sans Text" w:hAnsi="IBM Plex Sans Text" w:cs="Arial"/>
          <w:b/>
          <w:sz w:val="20"/>
          <w:szCs w:val="20"/>
        </w:rPr>
        <w:t>Fotografije poslovnega prostora (pred in po naložbi v kolikor še ta ni izvedena).</w:t>
      </w:r>
    </w:p>
    <w:p w14:paraId="6CFE4FAE" w14:textId="77777777" w:rsidR="00F15A6C" w:rsidRPr="004759A3" w:rsidRDefault="00F15A6C" w:rsidP="00F15A6C">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4759A3">
        <w:rPr>
          <w:rFonts w:ascii="IBM Plex Sans Text" w:hAnsi="IBM Plex Sans Text" w:cs="Arial"/>
          <w:b/>
          <w:sz w:val="20"/>
          <w:szCs w:val="20"/>
        </w:rPr>
        <w:t>Fotografije opreme (po izvedeni naložbi – vidna vsa oprema, ki je predmet prijave na JR).</w:t>
      </w:r>
    </w:p>
    <w:p w14:paraId="30146B18" w14:textId="21C0C46F" w:rsidR="00524956" w:rsidRPr="004759A3" w:rsidRDefault="00524956" w:rsidP="00524956">
      <w:pPr>
        <w:pStyle w:val="Odstavekseznama"/>
        <w:spacing w:after="0" w:line="240" w:lineRule="auto"/>
        <w:ind w:left="142"/>
        <w:jc w:val="both"/>
        <w:rPr>
          <w:rFonts w:ascii="IBM Plex Sans Text" w:hAnsi="IBM Plex Sans Text" w:cs="Times New Roman"/>
          <w:sz w:val="20"/>
          <w:szCs w:val="20"/>
        </w:rPr>
      </w:pPr>
    </w:p>
    <w:p w14:paraId="1A5D4100" w14:textId="139AE501" w:rsidR="00524956" w:rsidRPr="004759A3" w:rsidRDefault="00524956" w:rsidP="00524956">
      <w:pPr>
        <w:pStyle w:val="Odstavekseznama"/>
        <w:spacing w:after="0" w:line="240" w:lineRule="auto"/>
        <w:ind w:left="142"/>
        <w:jc w:val="both"/>
        <w:rPr>
          <w:rFonts w:ascii="IBM Plex Sans Text" w:eastAsia="Times New Roman" w:hAnsi="IBM Plex Sans Text" w:cs="Times New Roman"/>
          <w:sz w:val="20"/>
          <w:szCs w:val="20"/>
          <w:lang w:eastAsia="sl-SI"/>
        </w:rPr>
      </w:pPr>
      <w:r w:rsidRPr="004759A3">
        <w:rPr>
          <w:rFonts w:ascii="IBM Plex Sans Text" w:hAnsi="IBM Plex Sans Text" w:cs="Times New Roman"/>
          <w:sz w:val="20"/>
          <w:szCs w:val="20"/>
        </w:rPr>
        <w:t>V kolikor se kot vlagatelj ne strinjamo z vsebino oddanih dokazil uradnih služb, pridobljenih po uradni dolžnosti, smo sami dolžni urediti te zadeve, v zahtevanem roku za dopolnitev vloge (5 delovnih dni po prejemu poziva za dopolnitev vloge).</w:t>
      </w:r>
    </w:p>
    <w:p w14:paraId="06936935" w14:textId="77777777" w:rsidR="00524956" w:rsidRPr="004759A3" w:rsidRDefault="00524956" w:rsidP="00524956">
      <w:pPr>
        <w:pStyle w:val="Odstavekseznama"/>
        <w:spacing w:after="0"/>
        <w:rPr>
          <w:rFonts w:ascii="IBM Plex Sans Text" w:eastAsia="Times New Roman" w:hAnsi="IBM Plex Sans Text" w:cs="Times New Roman"/>
          <w:bCs/>
          <w:sz w:val="20"/>
          <w:szCs w:val="20"/>
          <w:lang w:eastAsia="sl-SI"/>
        </w:rPr>
      </w:pPr>
    </w:p>
    <w:p w14:paraId="6037BF50"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55B34E95"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r w:rsidRPr="004759A3">
        <w:rPr>
          <w:rFonts w:ascii="IBM Plex Sans Text" w:eastAsia="Times New Roman" w:hAnsi="IBM Plex Sans Text" w:cs="Times New Roman"/>
          <w:sz w:val="20"/>
          <w:szCs w:val="20"/>
          <w:lang w:eastAsia="sl-SI"/>
        </w:rPr>
        <w:t>Datum:      ____________________                                                               Žig in podpis vlagatelja</w:t>
      </w:r>
    </w:p>
    <w:p w14:paraId="5ADA80E5"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r w:rsidRPr="004759A3">
        <w:rPr>
          <w:rFonts w:ascii="IBM Plex Sans Text" w:eastAsia="Times New Roman" w:hAnsi="IBM Plex Sans Text" w:cs="Times New Roman"/>
          <w:sz w:val="20"/>
          <w:szCs w:val="20"/>
          <w:lang w:eastAsia="sl-SI"/>
        </w:rPr>
        <w:t xml:space="preserve">                                                                                                                                 _____________________</w:t>
      </w:r>
    </w:p>
    <w:bookmarkEnd w:id="4"/>
    <w:p w14:paraId="0B8FB812"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bookmarkEnd w:id="3"/>
    <w:p w14:paraId="23954D14"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31BAB722"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069437A4" w14:textId="40D47C8D" w:rsidR="00F15A6C" w:rsidRDefault="00F15A6C" w:rsidP="001B58F1">
      <w:pPr>
        <w:spacing w:after="0" w:line="240" w:lineRule="auto"/>
        <w:jc w:val="both"/>
        <w:rPr>
          <w:rFonts w:ascii="IBM Plex Sans Text" w:eastAsia="Times New Roman" w:hAnsi="IBM Plex Sans Text" w:cs="Times New Roman"/>
          <w:sz w:val="20"/>
          <w:szCs w:val="20"/>
          <w:lang w:eastAsia="sl-SI"/>
        </w:rPr>
      </w:pPr>
    </w:p>
    <w:p w14:paraId="32BB027E" w14:textId="3A59C28B" w:rsidR="004759A3" w:rsidRDefault="004759A3" w:rsidP="001B58F1">
      <w:pPr>
        <w:spacing w:after="0" w:line="240" w:lineRule="auto"/>
        <w:jc w:val="both"/>
        <w:rPr>
          <w:rFonts w:ascii="IBM Plex Sans Text" w:eastAsia="Times New Roman" w:hAnsi="IBM Plex Sans Text" w:cs="Times New Roman"/>
          <w:sz w:val="20"/>
          <w:szCs w:val="20"/>
          <w:lang w:eastAsia="sl-SI"/>
        </w:rPr>
      </w:pPr>
    </w:p>
    <w:p w14:paraId="20893141" w14:textId="77777777" w:rsidR="004759A3" w:rsidRPr="004759A3" w:rsidRDefault="004759A3" w:rsidP="001B58F1">
      <w:pPr>
        <w:spacing w:after="0" w:line="240" w:lineRule="auto"/>
        <w:jc w:val="both"/>
        <w:rPr>
          <w:rFonts w:ascii="IBM Plex Sans Text" w:eastAsia="Times New Roman" w:hAnsi="IBM Plex Sans Text" w:cs="Times New Roman"/>
          <w:sz w:val="20"/>
          <w:szCs w:val="20"/>
          <w:lang w:eastAsia="sl-SI"/>
        </w:rPr>
      </w:pPr>
    </w:p>
    <w:p w14:paraId="1F93EAF8" w14:textId="08A9E545" w:rsidR="00F15A6C" w:rsidRPr="004759A3" w:rsidRDefault="00F15A6C" w:rsidP="001B58F1">
      <w:pPr>
        <w:spacing w:after="0" w:line="240" w:lineRule="auto"/>
        <w:jc w:val="both"/>
        <w:rPr>
          <w:rFonts w:ascii="IBM Plex Sans Text" w:eastAsia="Times New Roman" w:hAnsi="IBM Plex Sans Text" w:cs="Times New Roman"/>
          <w:sz w:val="20"/>
          <w:szCs w:val="20"/>
          <w:lang w:eastAsia="sl-SI"/>
        </w:rPr>
      </w:pPr>
    </w:p>
    <w:p w14:paraId="78CD2BE1" w14:textId="72195032" w:rsidR="00F15A6C" w:rsidRDefault="00F15A6C" w:rsidP="001B58F1">
      <w:pPr>
        <w:spacing w:after="0" w:line="240" w:lineRule="auto"/>
        <w:jc w:val="both"/>
        <w:rPr>
          <w:rFonts w:ascii="IBM Plex Sans Text" w:eastAsia="Times New Roman" w:hAnsi="IBM Plex Sans Text" w:cs="Times New Roman"/>
          <w:sz w:val="20"/>
          <w:szCs w:val="20"/>
          <w:lang w:eastAsia="sl-SI"/>
        </w:rPr>
      </w:pPr>
    </w:p>
    <w:p w14:paraId="48E8BA56" w14:textId="7962EE72" w:rsidR="00B54BD0" w:rsidRPr="00A92E14" w:rsidRDefault="00B54BD0" w:rsidP="00B54BD0">
      <w:pPr>
        <w:spacing w:after="0"/>
        <w:jc w:val="both"/>
        <w:rPr>
          <w:rFonts w:ascii="IBM Plex Sans Text" w:hAnsi="IBM Plex Sans Text" w:cs="Arial"/>
          <w:b/>
          <w:sz w:val="20"/>
          <w:szCs w:val="20"/>
          <w:u w:val="single"/>
        </w:rPr>
      </w:pPr>
      <w:bookmarkStart w:id="5" w:name="_Hlk100147016"/>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 xml:space="preserve">INVESTICIJE/SOBODAJALSTVO </w:t>
      </w:r>
      <w:r w:rsidRPr="00A92E14">
        <w:rPr>
          <w:rFonts w:ascii="IBM Plex Sans Text" w:hAnsi="IBM Plex Sans Text" w:cs="Arial"/>
          <w:b/>
          <w:sz w:val="20"/>
          <w:szCs w:val="20"/>
        </w:rPr>
        <w:t xml:space="preserve">(po pravilih de </w:t>
      </w:r>
      <w:proofErr w:type="spellStart"/>
      <w:r w:rsidRPr="00A92E14">
        <w:rPr>
          <w:rFonts w:ascii="IBM Plex Sans Text" w:hAnsi="IBM Plex Sans Text" w:cs="Arial"/>
          <w:b/>
          <w:sz w:val="20"/>
          <w:szCs w:val="20"/>
        </w:rPr>
        <w:t>minimis</w:t>
      </w:r>
      <w:proofErr w:type="spellEnd"/>
      <w:r w:rsidRPr="00A92E14">
        <w:rPr>
          <w:rFonts w:ascii="IBM Plex Sans Text" w:hAnsi="IBM Plex Sans Text" w:cs="Arial"/>
          <w:b/>
          <w:sz w:val="20"/>
          <w:szCs w:val="20"/>
        </w:rPr>
        <w:t>) – podpišite na zadnji strani pogodbe – to pomeni, da sprejemate vsa določila te pogodbe</w:t>
      </w:r>
      <w:r w:rsidR="00A3099C">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4EDFFCD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 xml:space="preserve"> __________________________________________ (v nadaljevanju: </w:t>
      </w:r>
      <w:r w:rsidR="00B54BD0">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700D0737"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B54BD0">
        <w:rPr>
          <w:rFonts w:ascii="IBM Plex Sans Text" w:hAnsi="IBM Plex Sans Text" w:cs="Arial"/>
          <w:b/>
          <w:sz w:val="20"/>
          <w:szCs w:val="20"/>
        </w:rPr>
        <w:t>2</w:t>
      </w:r>
    </w:p>
    <w:p w14:paraId="7114398D" w14:textId="08FF71CF"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B54BD0">
        <w:rPr>
          <w:rFonts w:ascii="IBM Plex Sans Text" w:hAnsi="IBM Plex Sans Text" w:cs="Arial"/>
          <w:b/>
          <w:sz w:val="20"/>
          <w:szCs w:val="20"/>
        </w:rPr>
        <w:t>2</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7241C968" w14:textId="77777777" w:rsidR="00B54BD0" w:rsidRPr="00A92E14" w:rsidRDefault="00B54BD0" w:rsidP="00B54BD0">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60D87D16" w14:textId="77777777" w:rsidR="00B54BD0" w:rsidRPr="00A92E14" w:rsidRDefault="00B54BD0" w:rsidP="00B54BD0">
      <w:pPr>
        <w:spacing w:after="0" w:line="240" w:lineRule="auto"/>
        <w:jc w:val="both"/>
        <w:rPr>
          <w:rFonts w:ascii="IBM Plex Sans Text" w:hAnsi="IBM Plex Sans Text" w:cs="Arial"/>
          <w:sz w:val="20"/>
          <w:szCs w:val="20"/>
        </w:rPr>
      </w:pPr>
    </w:p>
    <w:p w14:paraId="6C439AD1" w14:textId="77777777" w:rsidR="00B54BD0" w:rsidRPr="00A92E14" w:rsidRDefault="00B54BD0" w:rsidP="00B54BD0">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9882A4B" w14:textId="3BCF961F" w:rsidR="00456839" w:rsidRDefault="00456839" w:rsidP="00BB7F0E">
      <w:pPr>
        <w:spacing w:after="0"/>
        <w:rPr>
          <w:rFonts w:ascii="IBM Plex Sans Text" w:hAnsi="IBM Plex Sans Text" w:cs="Arial"/>
          <w:sz w:val="20"/>
          <w:szCs w:val="20"/>
        </w:rPr>
      </w:pPr>
    </w:p>
    <w:p w14:paraId="1029C245" w14:textId="3EE796B2"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Predmet pogodbe je dodelitev pomoči oziroma nepovratnih proračunskih sredstev v obliki dotacije za kritje dela upravičenih stroškov v skladu z vlogo, merili in kriteriji ter razpoložljivimi proračunskimi sredstvi Občne Hrastnik za </w:t>
      </w:r>
      <w:r>
        <w:rPr>
          <w:rFonts w:ascii="IBM Plex Sans Text" w:hAnsi="IBM Plex Sans Text" w:cs="Arial"/>
          <w:sz w:val="20"/>
          <w:szCs w:val="20"/>
        </w:rPr>
        <w:t>naložbo</w:t>
      </w:r>
      <w:r w:rsidRPr="00A92E14">
        <w:rPr>
          <w:rFonts w:ascii="IBM Plex Sans Text" w:hAnsi="IBM Plex Sans Text" w:cs="Arial"/>
          <w:sz w:val="20"/>
          <w:szCs w:val="20"/>
        </w:rPr>
        <w:t xml:space="preserve">  _____________________________________________.</w:t>
      </w:r>
    </w:p>
    <w:p w14:paraId="6CA983E6" w14:textId="77777777" w:rsidR="00B54BD0" w:rsidRDefault="00B54BD0" w:rsidP="00B54BD0">
      <w:pPr>
        <w:spacing w:after="0"/>
        <w:jc w:val="both"/>
        <w:rPr>
          <w:rFonts w:ascii="IBM Plex Sans Text" w:hAnsi="IBM Plex Sans Text" w:cs="Arial"/>
          <w:sz w:val="20"/>
          <w:szCs w:val="20"/>
        </w:rPr>
      </w:pPr>
    </w:p>
    <w:p w14:paraId="2D0E7855" w14:textId="347EBD2E" w:rsidR="00B54BD0" w:rsidRPr="00A92E14" w:rsidRDefault="00B54BD0" w:rsidP="00B54BD0">
      <w:pPr>
        <w:spacing w:after="0"/>
        <w:jc w:val="both"/>
        <w:rPr>
          <w:rFonts w:ascii="IBM Plex Sans Text" w:hAnsi="IBM Plex Sans Text" w:cs="Arial"/>
          <w:sz w:val="20"/>
          <w:szCs w:val="20"/>
        </w:rPr>
      </w:pPr>
      <w:r>
        <w:rPr>
          <w:rFonts w:ascii="IBM Plex Sans Text" w:hAnsi="IBM Plex Sans Text" w:cs="Arial"/>
          <w:sz w:val="20"/>
          <w:szCs w:val="20"/>
        </w:rPr>
        <w:t xml:space="preserve">Naložba se mora </w:t>
      </w:r>
      <w:r w:rsidRPr="00A92E14">
        <w:rPr>
          <w:rFonts w:ascii="IBM Plex Sans Text" w:hAnsi="IBM Plex Sans Text" w:cs="Arial"/>
          <w:sz w:val="20"/>
          <w:szCs w:val="20"/>
        </w:rPr>
        <w:t>zagotavljati v skladu z določili 11. člena Pravilnika.</w:t>
      </w:r>
    </w:p>
    <w:p w14:paraId="1F2B0F40" w14:textId="77777777" w:rsidR="00B54BD0" w:rsidRPr="00A92E14" w:rsidRDefault="00B54BD0" w:rsidP="00B54BD0">
      <w:pPr>
        <w:spacing w:after="0"/>
        <w:jc w:val="both"/>
        <w:rPr>
          <w:rFonts w:ascii="IBM Plex Sans Text" w:hAnsi="IBM Plex Sans Text" w:cs="Arial"/>
          <w:sz w:val="20"/>
          <w:szCs w:val="20"/>
        </w:rPr>
      </w:pPr>
    </w:p>
    <w:p w14:paraId="51F4D0D5" w14:textId="77777777"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w:t>
      </w:r>
    </w:p>
    <w:p w14:paraId="37FC5944" w14:textId="77777777" w:rsidR="00B54BD0" w:rsidRPr="00A92E14" w:rsidRDefault="00B54BD0" w:rsidP="00B54BD0">
      <w:pPr>
        <w:spacing w:after="0"/>
        <w:jc w:val="both"/>
        <w:rPr>
          <w:rFonts w:ascii="IBM Plex Sans Text" w:hAnsi="IBM Plex Sans Text" w:cs="Arial"/>
          <w:iCs/>
          <w:sz w:val="20"/>
          <w:szCs w:val="20"/>
        </w:rPr>
      </w:pPr>
    </w:p>
    <w:p w14:paraId="66F95008" w14:textId="77777777" w:rsidR="00B54BD0" w:rsidRPr="00A92E14" w:rsidRDefault="00B54BD0" w:rsidP="00B54BD0">
      <w:pPr>
        <w:spacing w:after="0"/>
        <w:jc w:val="both"/>
        <w:rPr>
          <w:rFonts w:ascii="IBM Plex Sans Text" w:hAnsi="IBM Plex Sans Text" w:cs="Arial"/>
          <w:iCs/>
          <w:sz w:val="20"/>
          <w:szCs w:val="20"/>
        </w:rPr>
      </w:pPr>
      <w:r w:rsidRPr="00A92E14">
        <w:rPr>
          <w:rFonts w:ascii="IBM Plex Sans Text" w:hAnsi="IBM Plex Sans Text" w:cs="Arial"/>
          <w:iCs/>
          <w:sz w:val="20"/>
          <w:szCs w:val="20"/>
        </w:rPr>
        <w:lastRenderedPageBreak/>
        <w:t xml:space="preserve">Skupna vrednost dodeljene pomoči, enotnemu podjetju na podlagi pravila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p>
    <w:p w14:paraId="058023F1" w14:textId="77777777" w:rsidR="00B54BD0" w:rsidRPr="00A92E14" w:rsidRDefault="00B54BD0" w:rsidP="00B54BD0">
      <w:pPr>
        <w:spacing w:after="0"/>
        <w:jc w:val="both"/>
        <w:rPr>
          <w:rFonts w:ascii="IBM Plex Sans Text" w:hAnsi="IBM Plex Sans Text" w:cs="Arial"/>
          <w:iCs/>
          <w:sz w:val="20"/>
          <w:szCs w:val="20"/>
        </w:rPr>
      </w:pPr>
    </w:p>
    <w:p w14:paraId="1FEF90A5" w14:textId="77777777" w:rsidR="00B54BD0" w:rsidRPr="00A92E14" w:rsidRDefault="00B54BD0" w:rsidP="00B54BD0">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48CD758" w14:textId="77777777" w:rsidR="00B54BD0" w:rsidRPr="00A92E14" w:rsidRDefault="00B54BD0" w:rsidP="00B54BD0">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6A2E16CB" w14:textId="77777777"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052D630F" w14:textId="77777777" w:rsidR="00B54BD0" w:rsidRPr="00A92E14" w:rsidRDefault="00B54BD0" w:rsidP="00B54BD0">
      <w:pPr>
        <w:spacing w:after="0"/>
        <w:rPr>
          <w:rFonts w:ascii="IBM Plex Sans Text" w:hAnsi="IBM Plex Sans Text" w:cs="Arial"/>
          <w:sz w:val="20"/>
          <w:szCs w:val="20"/>
        </w:rPr>
      </w:pPr>
    </w:p>
    <w:p w14:paraId="25BF0785" w14:textId="6E891B7B" w:rsidR="00B54BD0" w:rsidRDefault="00B54BD0" w:rsidP="00B54BD0">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r>
        <w:rPr>
          <w:rFonts w:ascii="IBM Plex Sans Text" w:hAnsi="IBM Plex Sans Text" w:cs="Arial"/>
          <w:sz w:val="20"/>
          <w:szCs w:val="20"/>
        </w:rPr>
        <w:t>.</w:t>
      </w:r>
    </w:p>
    <w:p w14:paraId="1CF02D1B" w14:textId="77777777" w:rsidR="00B54BD0" w:rsidRPr="00BB7F0E" w:rsidRDefault="00B54BD0" w:rsidP="00B54BD0">
      <w:pPr>
        <w:spacing w:after="0"/>
        <w:rPr>
          <w:rFonts w:ascii="IBM Plex Sans Text" w:hAnsi="IBM Plex Sans Text" w:cs="Arial"/>
          <w:sz w:val="20"/>
          <w:szCs w:val="20"/>
        </w:rPr>
      </w:pP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73E8D6E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sidR="005D0D6E">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za: </w:t>
      </w:r>
    </w:p>
    <w:p w14:paraId="020C9E72" w14:textId="2DDB66F4" w:rsidR="00456839" w:rsidRPr="00BB7F0E" w:rsidRDefault="00456839" w:rsidP="008955B4">
      <w:pPr>
        <w:numPr>
          <w:ilvl w:val="0"/>
          <w:numId w:val="11"/>
        </w:numPr>
        <w:tabs>
          <w:tab w:val="clear" w:pos="720"/>
          <w:tab w:val="num" w:pos="142"/>
        </w:tabs>
        <w:spacing w:after="0" w:line="240" w:lineRule="auto"/>
        <w:ind w:hanging="720"/>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3FDC1591" w:rsidR="0052402A" w:rsidRDefault="0052402A" w:rsidP="00BB7F0E">
      <w:pPr>
        <w:spacing w:after="0"/>
        <w:jc w:val="both"/>
        <w:rPr>
          <w:rFonts w:ascii="IBM Plex Sans Text" w:hAnsi="IBM Plex Sans Text" w:cs="Arial"/>
          <w:sz w:val="20"/>
          <w:szCs w:val="20"/>
        </w:rPr>
      </w:pPr>
    </w:p>
    <w:p w14:paraId="220E6C15"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2022</w:t>
      </w:r>
    </w:p>
    <w:p w14:paraId="1E5538C6" w14:textId="6251BBB3"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konto 4102</w:t>
      </w:r>
      <w:r w:rsidR="009554C2">
        <w:rPr>
          <w:rFonts w:ascii="IBM Plex Sans Text" w:hAnsi="IBM Plex Sans Text" w:cs="Arial"/>
          <w:sz w:val="20"/>
          <w:szCs w:val="20"/>
        </w:rPr>
        <w:t>99</w:t>
      </w:r>
      <w:r w:rsidRPr="00A92E14">
        <w:rPr>
          <w:rFonts w:ascii="IBM Plex Sans Text" w:hAnsi="IBM Plex Sans Text" w:cs="Arial"/>
          <w:sz w:val="20"/>
          <w:szCs w:val="20"/>
        </w:rPr>
        <w:t xml:space="preserve"> </w:t>
      </w:r>
      <w:r w:rsidR="009554C2">
        <w:rPr>
          <w:rFonts w:ascii="IBM Plex Sans Text" w:hAnsi="IBM Plex Sans Text" w:cs="Arial"/>
          <w:sz w:val="20"/>
          <w:szCs w:val="20"/>
        </w:rPr>
        <w:t>Druge subvencije privatnim podjetjem in zasebnikom</w:t>
      </w:r>
      <w:r w:rsidRPr="00A92E14">
        <w:rPr>
          <w:rFonts w:ascii="IBM Plex Sans Text" w:hAnsi="IBM Plex Sans Text" w:cs="Arial"/>
          <w:sz w:val="20"/>
          <w:szCs w:val="20"/>
        </w:rPr>
        <w:t xml:space="preserve">,  </w:t>
      </w:r>
    </w:p>
    <w:p w14:paraId="466FC0EC"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4848F207" w14:textId="77777777" w:rsidR="005838A5" w:rsidRPr="00A92E14" w:rsidRDefault="005838A5" w:rsidP="005838A5">
      <w:pPr>
        <w:spacing w:after="0"/>
        <w:jc w:val="both"/>
        <w:rPr>
          <w:rFonts w:ascii="IBM Plex Sans Text" w:hAnsi="IBM Plex Sans Text" w:cs="Arial"/>
          <w:sz w:val="20"/>
          <w:szCs w:val="20"/>
        </w:rPr>
      </w:pPr>
    </w:p>
    <w:p w14:paraId="3179DDA5"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p w14:paraId="79344326" w14:textId="65010316" w:rsidR="005838A5" w:rsidRDefault="005838A5" w:rsidP="00BB7F0E">
      <w:pPr>
        <w:spacing w:after="0"/>
        <w:jc w:val="both"/>
        <w:rPr>
          <w:rFonts w:ascii="IBM Plex Sans Text" w:hAnsi="IBM Plex Sans Text" w:cs="Arial"/>
          <w:sz w:val="20"/>
          <w:szCs w:val="20"/>
        </w:rPr>
      </w:pPr>
    </w:p>
    <w:p w14:paraId="1A553A3E" w14:textId="5DC58E9A" w:rsidR="00456839" w:rsidRDefault="00456839" w:rsidP="00BB7F0E">
      <w:pPr>
        <w:spacing w:after="0"/>
        <w:jc w:val="both"/>
        <w:rPr>
          <w:rFonts w:ascii="IBM Plex Sans Text" w:hAnsi="IBM Plex Sans Text" w:cs="Arial"/>
          <w:sz w:val="20"/>
          <w:szCs w:val="20"/>
        </w:rPr>
      </w:pPr>
    </w:p>
    <w:p w14:paraId="63BE5137" w14:textId="77777777" w:rsidR="005838A5" w:rsidRPr="00A92E14" w:rsidRDefault="005838A5" w:rsidP="005838A5">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173E9DD9" w14:textId="77777777" w:rsidR="005838A5" w:rsidRPr="00A92E14" w:rsidRDefault="005838A5" w:rsidP="001D7B03">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4CA60EF6" w14:textId="77777777" w:rsidR="001D7B03" w:rsidRDefault="001D7B03" w:rsidP="001D7B03">
      <w:pPr>
        <w:spacing w:after="0"/>
        <w:jc w:val="both"/>
        <w:rPr>
          <w:rFonts w:ascii="IBM Plex Sans Text" w:hAnsi="IBM Plex Sans Text"/>
          <w:sz w:val="20"/>
          <w:szCs w:val="20"/>
        </w:rPr>
      </w:pPr>
    </w:p>
    <w:p w14:paraId="583A52C4" w14:textId="74D5E459" w:rsidR="005838A5" w:rsidRPr="00A92E14" w:rsidRDefault="005838A5" w:rsidP="001D7B03">
      <w:pPr>
        <w:spacing w:after="0"/>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p w14:paraId="5086073D"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40D0876D" w14:textId="4FEF52D4"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w:t>
      </w:r>
      <w:r w:rsidR="00BA3F32">
        <w:rPr>
          <w:rFonts w:ascii="IBM Plex Sans Text" w:hAnsi="IBM Plex Sans Text" w:cs="Arial"/>
          <w:sz w:val="20"/>
          <w:szCs w:val="20"/>
        </w:rPr>
        <w:t>naložbe</w:t>
      </w:r>
      <w:r w:rsidRPr="00A92E14">
        <w:rPr>
          <w:rFonts w:ascii="IBM Plex Sans Text" w:hAnsi="IBM Plex Sans Text" w:cs="Arial"/>
          <w:sz w:val="20"/>
          <w:szCs w:val="20"/>
        </w:rPr>
        <w:t xml:space="preserve"> na transakcijski račun prejemnika.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v roku 30 dni po podpisu aneksov oz. po podpisu notarskega zapisa pogodb oz. aneksov.</w:t>
      </w:r>
    </w:p>
    <w:p w14:paraId="1AE83964" w14:textId="77777777" w:rsidR="005838A5" w:rsidRPr="00A92E14" w:rsidRDefault="005838A5" w:rsidP="005838A5">
      <w:pPr>
        <w:spacing w:after="0"/>
        <w:jc w:val="both"/>
        <w:rPr>
          <w:rFonts w:ascii="IBM Plex Sans Text" w:hAnsi="IBM Plex Sans Text" w:cs="Arial"/>
          <w:sz w:val="20"/>
          <w:szCs w:val="20"/>
        </w:rPr>
      </w:pPr>
    </w:p>
    <w:p w14:paraId="59EE6E2B"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lastRenderedPageBreak/>
        <w:t>6. člen</w:t>
      </w:r>
    </w:p>
    <w:p w14:paraId="2B055458" w14:textId="77777777" w:rsidR="005838A5" w:rsidRPr="00A92E14" w:rsidRDefault="005838A5" w:rsidP="005838A5">
      <w:pPr>
        <w:jc w:val="both"/>
        <w:rPr>
          <w:rFonts w:ascii="IBM Plex Sans Text" w:hAnsi="IBM Plex Sans Text"/>
          <w:sz w:val="20"/>
          <w:szCs w:val="20"/>
        </w:rPr>
      </w:pPr>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06817CF4"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30A34CF8"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03CCA602"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5D093B05"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462A13AB" w14:textId="649BDA56"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sidR="00BA3F32">
        <w:rPr>
          <w:rFonts w:ascii="IBM Plex Sans Text" w:hAnsi="IBM Plex Sans Text" w:cs="Arial"/>
          <w:sz w:val="20"/>
          <w:szCs w:val="20"/>
        </w:rPr>
        <w:t>naložbe</w:t>
      </w:r>
      <w:r w:rsidRPr="00A92E14">
        <w:rPr>
          <w:rFonts w:ascii="IBM Plex Sans Text" w:hAnsi="IBM Plex Sans Text" w:cs="Arial"/>
          <w:sz w:val="20"/>
          <w:szCs w:val="20"/>
        </w:rPr>
        <w:t xml:space="preserve"> na območju Občine Hrastnik, sofinanciranih v skladu s to pogodbo.</w:t>
      </w:r>
    </w:p>
    <w:p w14:paraId="574173B1"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05002EB6" w14:textId="77777777" w:rsidR="005838A5" w:rsidRPr="00A92E14" w:rsidRDefault="005838A5" w:rsidP="005838A5">
      <w:pPr>
        <w:spacing w:after="0"/>
        <w:jc w:val="both"/>
        <w:rPr>
          <w:rFonts w:ascii="IBM Plex Sans Text" w:hAnsi="IBM Plex Sans Text" w:cs="Arial"/>
          <w:sz w:val="20"/>
          <w:szCs w:val="20"/>
        </w:rPr>
      </w:pPr>
    </w:p>
    <w:p w14:paraId="730CB4AF"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497CA319" w14:textId="77777777" w:rsidR="005838A5" w:rsidRPr="00A92E14" w:rsidRDefault="005838A5" w:rsidP="005838A5">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4D89C3EF" w14:textId="24DFC35F" w:rsidR="005838A5" w:rsidRPr="00D16FBC" w:rsidRDefault="005838A5" w:rsidP="001C4ECD">
      <w:pPr>
        <w:pStyle w:val="Odstavekseznama"/>
        <w:numPr>
          <w:ilvl w:val="0"/>
          <w:numId w:val="11"/>
        </w:numPr>
        <w:tabs>
          <w:tab w:val="clear" w:pos="720"/>
          <w:tab w:val="num" w:pos="142"/>
        </w:tabs>
        <w:spacing w:after="0" w:line="240" w:lineRule="auto"/>
        <w:ind w:left="142" w:hanging="142"/>
        <w:jc w:val="both"/>
        <w:rPr>
          <w:rFonts w:ascii="IBM Plex Sans Text" w:hAnsi="IBM Plex Sans Text"/>
          <w:bCs/>
          <w:sz w:val="20"/>
          <w:szCs w:val="20"/>
        </w:rPr>
      </w:pPr>
      <w:r w:rsidRPr="00D16FBC">
        <w:rPr>
          <w:rFonts w:ascii="IBM Plex Sans Text" w:hAnsi="IBM Plex Sans Text"/>
          <w:bCs/>
          <w:sz w:val="20"/>
          <w:szCs w:val="20"/>
        </w:rPr>
        <w:t>podjetja in zadruge izročijo menično izjavo in 2 bianco menici ob sklenitvi pogodbe (odvisno od vrste naložbe)</w:t>
      </w:r>
    </w:p>
    <w:p w14:paraId="392E7719" w14:textId="77777777"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469BDAAA" w14:textId="77777777"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64208AC4" w14:textId="79CE0C66"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4F786754" w14:textId="77777777" w:rsidR="005838A5" w:rsidRPr="00A92E14" w:rsidRDefault="005838A5" w:rsidP="005838A5">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5920F175" w14:textId="77777777" w:rsidR="005838A5" w:rsidRPr="00A92E14" w:rsidRDefault="005838A5" w:rsidP="005838A5">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5FDBFD94" w14:textId="77777777"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59BFC12" w14:textId="77777777"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1C220832" w14:textId="77777777"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60A12ED8" w14:textId="77777777" w:rsidR="005838A5" w:rsidRPr="00A92E14" w:rsidRDefault="005838A5" w:rsidP="005838A5">
      <w:pPr>
        <w:pStyle w:val="Default"/>
        <w:tabs>
          <w:tab w:val="left" w:pos="284"/>
        </w:tabs>
        <w:jc w:val="both"/>
        <w:rPr>
          <w:rFonts w:ascii="IBM Plex Sans Text" w:hAnsi="IBM Plex Sans Text" w:cs="Arial"/>
          <w:color w:val="auto"/>
          <w:sz w:val="20"/>
          <w:szCs w:val="20"/>
        </w:rPr>
      </w:pPr>
    </w:p>
    <w:p w14:paraId="228EF5A7" w14:textId="77777777" w:rsidR="005838A5" w:rsidRPr="00A92E14" w:rsidRDefault="005838A5" w:rsidP="005838A5">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 xml:space="preserve">V primeru kršitve katerekoli od zahtev iz členov te pogodbe lahko Občina Hrastnik takoj odstopi od pogodbe ter zahteva vrnitev vrednosti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skupaj z zakonitimi zamudnimi obrestmi od dneva nakazila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do dneva njihovega vračila v roku 15 dni po prejemu zahtevka za vračilo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w:t>
      </w:r>
    </w:p>
    <w:p w14:paraId="6172D1B2" w14:textId="77777777" w:rsidR="005838A5" w:rsidRPr="00A92E14" w:rsidRDefault="005838A5" w:rsidP="005838A5">
      <w:pPr>
        <w:pStyle w:val="Default"/>
        <w:tabs>
          <w:tab w:val="left" w:pos="284"/>
        </w:tabs>
        <w:jc w:val="both"/>
        <w:rPr>
          <w:rFonts w:ascii="IBM Plex Sans Text" w:hAnsi="IBM Plex Sans Text" w:cs="Arial"/>
          <w:color w:val="auto"/>
          <w:sz w:val="20"/>
          <w:szCs w:val="20"/>
        </w:rPr>
      </w:pPr>
    </w:p>
    <w:p w14:paraId="0CE38531"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0F794F0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3BD9185B" w14:textId="4A13FF44" w:rsidR="005838A5" w:rsidRDefault="005838A5" w:rsidP="005838A5">
      <w:pPr>
        <w:spacing w:after="0"/>
        <w:jc w:val="both"/>
        <w:rPr>
          <w:rFonts w:ascii="IBM Plex Sans Text" w:hAnsi="IBM Plex Sans Text" w:cs="Arial"/>
          <w:sz w:val="20"/>
          <w:szCs w:val="20"/>
        </w:rPr>
      </w:pPr>
    </w:p>
    <w:p w14:paraId="7C34AE5D" w14:textId="77777777" w:rsidR="00BA3F32" w:rsidRPr="00A92E14" w:rsidRDefault="00BA3F32" w:rsidP="005838A5">
      <w:pPr>
        <w:spacing w:after="0"/>
        <w:jc w:val="both"/>
        <w:rPr>
          <w:rFonts w:ascii="IBM Plex Sans Text" w:hAnsi="IBM Plex Sans Text" w:cs="Arial"/>
          <w:sz w:val="20"/>
          <w:szCs w:val="20"/>
        </w:rPr>
      </w:pPr>
    </w:p>
    <w:p w14:paraId="128834FA"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0E650D1A"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w:t>
      </w:r>
      <w:r w:rsidRPr="00A92E14">
        <w:rPr>
          <w:rFonts w:ascii="IBM Plex Sans Text" w:hAnsi="IBM Plex Sans Text" w:cs="Arial"/>
          <w:sz w:val="20"/>
          <w:szCs w:val="20"/>
        </w:rPr>
        <w:lastRenderedPageBreak/>
        <w:t>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5B44D59" w14:textId="77777777" w:rsidR="005838A5" w:rsidRPr="00A92E14" w:rsidRDefault="005838A5" w:rsidP="005838A5">
      <w:pPr>
        <w:spacing w:after="0"/>
        <w:jc w:val="both"/>
        <w:rPr>
          <w:rFonts w:ascii="IBM Plex Sans Text" w:hAnsi="IBM Plex Sans Text" w:cs="Arial"/>
          <w:sz w:val="20"/>
          <w:szCs w:val="20"/>
        </w:rPr>
      </w:pPr>
    </w:p>
    <w:p w14:paraId="0108444D"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3530DFD7" w14:textId="77777777" w:rsidR="005838A5" w:rsidRPr="00A92E14" w:rsidRDefault="005838A5" w:rsidP="005838A5">
      <w:pPr>
        <w:spacing w:after="0"/>
        <w:jc w:val="both"/>
        <w:rPr>
          <w:rFonts w:ascii="IBM Plex Sans Text" w:hAnsi="IBM Plex Sans Text" w:cs="Arial"/>
          <w:sz w:val="20"/>
          <w:szCs w:val="20"/>
        </w:rPr>
      </w:pPr>
    </w:p>
    <w:p w14:paraId="2F0818D8"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64ADDE5C" w14:textId="77777777" w:rsidR="005838A5" w:rsidRPr="00A92E14" w:rsidRDefault="005838A5" w:rsidP="005838A5">
      <w:pPr>
        <w:spacing w:after="0"/>
        <w:jc w:val="both"/>
        <w:rPr>
          <w:rFonts w:ascii="IBM Plex Sans Text" w:hAnsi="IBM Plex Sans Text" w:cs="Arial"/>
          <w:sz w:val="20"/>
          <w:szCs w:val="20"/>
        </w:rPr>
      </w:pPr>
    </w:p>
    <w:p w14:paraId="7D38675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77E17D1F"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Skrbnik te pogodbe s strani občine je _____, s strani prejemnika pa _____________________ .</w:t>
      </w:r>
    </w:p>
    <w:p w14:paraId="208A0CAB" w14:textId="77777777" w:rsidR="005838A5" w:rsidRPr="00A92E14" w:rsidRDefault="005838A5" w:rsidP="005838A5">
      <w:pPr>
        <w:spacing w:after="0"/>
        <w:jc w:val="both"/>
        <w:rPr>
          <w:rFonts w:ascii="IBM Plex Sans Text" w:hAnsi="IBM Plex Sans Text" w:cs="Arial"/>
          <w:sz w:val="20"/>
          <w:szCs w:val="20"/>
        </w:rPr>
      </w:pPr>
    </w:p>
    <w:p w14:paraId="6B14C01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1619B5CE" w14:textId="77777777" w:rsidR="005838A5" w:rsidRPr="00A92E14" w:rsidRDefault="005838A5" w:rsidP="005838A5">
      <w:pPr>
        <w:spacing w:after="0"/>
        <w:jc w:val="both"/>
        <w:rPr>
          <w:rFonts w:ascii="IBM Plex Sans Text" w:hAnsi="IBM Plex Sans Text" w:cs="Arial"/>
          <w:sz w:val="20"/>
          <w:szCs w:val="20"/>
        </w:rPr>
      </w:pPr>
    </w:p>
    <w:p w14:paraId="73606118"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5379DDF0"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054422B9" w14:textId="77777777" w:rsidR="005838A5" w:rsidRPr="00A92E14" w:rsidRDefault="005838A5" w:rsidP="005838A5">
      <w:pPr>
        <w:spacing w:after="0"/>
        <w:jc w:val="both"/>
        <w:rPr>
          <w:rFonts w:ascii="IBM Plex Sans Text" w:hAnsi="IBM Plex Sans Text" w:cs="Arial"/>
          <w:sz w:val="20"/>
          <w:szCs w:val="20"/>
        </w:rPr>
      </w:pPr>
    </w:p>
    <w:p w14:paraId="21F4C13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45A522B0"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Hrastnik po 2 (dva) enaka izvoda, prejemnik pa 1 (en) enak izvod. </w:t>
      </w:r>
    </w:p>
    <w:p w14:paraId="6B308D41" w14:textId="77777777" w:rsidR="005838A5" w:rsidRPr="00A92E14" w:rsidRDefault="005838A5" w:rsidP="005838A5">
      <w:pPr>
        <w:spacing w:after="0"/>
        <w:jc w:val="both"/>
        <w:rPr>
          <w:rFonts w:ascii="IBM Plex Sans Text" w:hAnsi="IBM Plex Sans Text" w:cs="Arial"/>
          <w:sz w:val="20"/>
          <w:szCs w:val="20"/>
        </w:rPr>
      </w:pPr>
    </w:p>
    <w:p w14:paraId="40A7F63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069D82B6"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5F52AAC8" w14:textId="77777777" w:rsidR="008955B4" w:rsidRDefault="008955B4" w:rsidP="005838A5">
      <w:pPr>
        <w:spacing w:after="0"/>
        <w:jc w:val="center"/>
        <w:rPr>
          <w:rFonts w:ascii="IBM Plex Sans Text" w:hAnsi="IBM Plex Sans Text" w:cs="Arial"/>
          <w:sz w:val="20"/>
          <w:szCs w:val="20"/>
        </w:rPr>
      </w:pPr>
    </w:p>
    <w:p w14:paraId="606F3DF3" w14:textId="642E4D2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26A87B9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2899B09D" w14:textId="77777777" w:rsidR="005838A5" w:rsidRPr="00A92E14" w:rsidRDefault="005838A5" w:rsidP="005838A5">
      <w:pPr>
        <w:spacing w:after="0"/>
        <w:jc w:val="both"/>
        <w:rPr>
          <w:rFonts w:ascii="IBM Plex Sans Text" w:hAnsi="IBM Plex Sans Text" w:cs="Arial"/>
          <w:sz w:val="20"/>
          <w:szCs w:val="20"/>
          <w:highlight w:val="yellow"/>
        </w:rPr>
      </w:pPr>
    </w:p>
    <w:p w14:paraId="00F94453"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75BED467"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34E772B9" w14:textId="77777777" w:rsidR="005838A5" w:rsidRPr="00A92E14" w:rsidRDefault="005838A5" w:rsidP="005838A5">
      <w:pPr>
        <w:spacing w:after="0"/>
        <w:jc w:val="both"/>
        <w:rPr>
          <w:rFonts w:ascii="IBM Plex Sans Text" w:hAnsi="IBM Plex Sans Text" w:cs="Arial"/>
          <w:sz w:val="20"/>
          <w:szCs w:val="20"/>
        </w:rPr>
      </w:pPr>
    </w:p>
    <w:p w14:paraId="0E22105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4BD92395"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0A9EC3F0" w14:textId="412D2204" w:rsidR="00DB09BA" w:rsidRDefault="005838A5" w:rsidP="00BB7F0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3C528397" w14:textId="45A40A54" w:rsidR="00DB09BA" w:rsidRDefault="00DB09BA" w:rsidP="00BB7F0E">
      <w:pPr>
        <w:spacing w:after="0"/>
        <w:jc w:val="both"/>
        <w:rPr>
          <w:rFonts w:ascii="IBM Plex Sans Text" w:hAnsi="IBM Plex Sans Text" w:cs="Arial"/>
          <w:sz w:val="20"/>
          <w:szCs w:val="20"/>
        </w:rPr>
      </w:pPr>
    </w:p>
    <w:p w14:paraId="7893D021" w14:textId="304B684C" w:rsidR="00E46C9E" w:rsidRPr="00D34EA6" w:rsidRDefault="00E46C9E" w:rsidP="00E46C9E">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OPREMA OVOJNICE (prilepite na prvo stran kuverte)</w:t>
      </w:r>
    </w:p>
    <w:p w14:paraId="59A46FAF"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145D636B"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5DBBC75A"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7DBAC7A"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11748390"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E46C9E" w:rsidRPr="00D34EA6" w14:paraId="784329FA" w14:textId="77777777" w:rsidTr="00EF6816">
        <w:tc>
          <w:tcPr>
            <w:tcW w:w="9554" w:type="dxa"/>
          </w:tcPr>
          <w:p w14:paraId="3DE7EA7A" w14:textId="77777777" w:rsidR="00E46C9E" w:rsidRPr="00D34EA6" w:rsidRDefault="00E46C9E" w:rsidP="00EF6816">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051B28E2"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7DFC226A"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4CC1452D"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2D87B52D"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4A3E536B" w14:textId="77777777" w:rsidR="00E46C9E" w:rsidRPr="00D34EA6" w:rsidRDefault="00E46C9E" w:rsidP="00EF6816">
            <w:pPr>
              <w:jc w:val="center"/>
              <w:rPr>
                <w:rFonts w:ascii="IBM Plex Sans Text" w:eastAsia="Times New Roman" w:hAnsi="IBM Plex Sans Text" w:cs="Times New Roman"/>
                <w:b/>
                <w:lang w:eastAsia="sl-SI"/>
              </w:rPr>
            </w:pPr>
          </w:p>
          <w:p w14:paraId="54130211" w14:textId="77777777" w:rsidR="00E46C9E" w:rsidRPr="00D34EA6" w:rsidRDefault="00E46C9E" w:rsidP="00EF6816">
            <w:pPr>
              <w:jc w:val="center"/>
              <w:rPr>
                <w:rFonts w:ascii="IBM Plex Sans Text" w:eastAsia="Times New Roman" w:hAnsi="IBM Plex Sans Text" w:cs="Times New Roman"/>
                <w:lang w:eastAsia="sl-SI"/>
              </w:rPr>
            </w:pPr>
          </w:p>
        </w:tc>
      </w:tr>
      <w:tr w:rsidR="00E46C9E" w:rsidRPr="00D34EA6" w14:paraId="5BDE2369" w14:textId="77777777" w:rsidTr="00EF6816">
        <w:tc>
          <w:tcPr>
            <w:tcW w:w="9554" w:type="dxa"/>
          </w:tcPr>
          <w:p w14:paraId="43AE59ED" w14:textId="77777777" w:rsidR="00E46C9E" w:rsidRPr="00D34EA6" w:rsidRDefault="00E46C9E" w:rsidP="00EF6816">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12BCA78D" w14:textId="77777777" w:rsidR="00E46C9E" w:rsidRPr="00D34EA6" w:rsidRDefault="00E46C9E" w:rsidP="00EF6816">
            <w:pPr>
              <w:jc w:val="center"/>
              <w:rPr>
                <w:rFonts w:ascii="IBM Plex Sans Text" w:eastAsia="Times New Roman" w:hAnsi="IBM Plex Sans Text" w:cs="Times New Roman"/>
                <w:lang w:eastAsia="sl-SI"/>
              </w:rPr>
            </w:pPr>
          </w:p>
          <w:p w14:paraId="6A748684" w14:textId="77777777" w:rsidR="00E46C9E" w:rsidRPr="00D34EA6" w:rsidRDefault="00E46C9E" w:rsidP="00EF6816">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2022</w:t>
            </w:r>
          </w:p>
          <w:p w14:paraId="13595BEF" w14:textId="192A110B" w:rsidR="00E46C9E" w:rsidRPr="00D34EA6" w:rsidRDefault="00E46C9E" w:rsidP="00EF6816">
            <w:pPr>
              <w:jc w:val="center"/>
              <w:rPr>
                <w:rFonts w:ascii="IBM Plex Sans Text" w:hAnsi="IBM Plex Sans Text" w:cs="Times New Roman"/>
                <w:b/>
                <w:bCs/>
                <w:iCs/>
              </w:rPr>
            </w:pPr>
            <w:r w:rsidRPr="00D34EA6">
              <w:rPr>
                <w:rFonts w:ascii="IBM Plex Sans Text" w:hAnsi="IBM Plex Sans Text" w:cs="Times New Roman"/>
                <w:b/>
                <w:bCs/>
                <w:iCs/>
              </w:rPr>
              <w:t>»</w:t>
            </w:r>
            <w:r>
              <w:rPr>
                <w:rFonts w:ascii="IBM Plex Sans Text" w:hAnsi="IBM Plex Sans Text" w:cs="Times New Roman"/>
                <w:b/>
                <w:bCs/>
                <w:iCs/>
              </w:rPr>
              <w:t xml:space="preserve">Spodbujanje </w:t>
            </w:r>
            <w:proofErr w:type="spellStart"/>
            <w:r>
              <w:rPr>
                <w:rFonts w:ascii="IBM Plex Sans Text" w:hAnsi="IBM Plex Sans Text" w:cs="Times New Roman"/>
                <w:b/>
                <w:bCs/>
                <w:iCs/>
              </w:rPr>
              <w:t>sobodajalstva</w:t>
            </w:r>
            <w:proofErr w:type="spellEnd"/>
            <w:r w:rsidRPr="00D34EA6">
              <w:rPr>
                <w:rFonts w:ascii="IBM Plex Sans Text" w:hAnsi="IBM Plex Sans Text" w:cs="Times New Roman"/>
                <w:b/>
                <w:bCs/>
                <w:iCs/>
              </w:rPr>
              <w:t>«</w:t>
            </w:r>
          </w:p>
          <w:p w14:paraId="66289B77" w14:textId="77777777" w:rsidR="00E46C9E" w:rsidRPr="00D34EA6" w:rsidRDefault="00E46C9E" w:rsidP="00EF6816">
            <w:pPr>
              <w:jc w:val="center"/>
              <w:rPr>
                <w:rFonts w:ascii="IBM Plex Sans Text" w:hAnsi="IBM Plex Sans Text" w:cs="Times New Roman"/>
                <w:b/>
                <w:bCs/>
                <w:iCs/>
              </w:rPr>
            </w:pPr>
          </w:p>
          <w:p w14:paraId="3EE1148C" w14:textId="77777777" w:rsidR="00E46C9E" w:rsidRPr="00D34EA6" w:rsidRDefault="00E46C9E" w:rsidP="00EF6816">
            <w:pPr>
              <w:jc w:val="center"/>
              <w:rPr>
                <w:rFonts w:ascii="IBM Plex Sans Text" w:eastAsia="Times New Roman" w:hAnsi="IBM Plex Sans Text" w:cs="Times New Roman"/>
                <w:b/>
                <w:lang w:eastAsia="sl-SI"/>
              </w:rPr>
            </w:pPr>
          </w:p>
        </w:tc>
      </w:tr>
      <w:tr w:rsidR="00E46C9E" w:rsidRPr="00D34EA6" w14:paraId="295926F8" w14:textId="77777777" w:rsidTr="00EF6816">
        <w:tc>
          <w:tcPr>
            <w:tcW w:w="9554" w:type="dxa"/>
          </w:tcPr>
          <w:p w14:paraId="74016A34" w14:textId="77777777" w:rsidR="00E46C9E" w:rsidRPr="00D34EA6" w:rsidRDefault="00E46C9E" w:rsidP="00EF6816">
            <w:pPr>
              <w:jc w:val="both"/>
              <w:rPr>
                <w:rFonts w:ascii="IBM Plex Sans Text" w:eastAsia="Times New Roman" w:hAnsi="IBM Plex Sans Text" w:cs="Times New Roman"/>
                <w:b/>
                <w:lang w:eastAsia="sl-SI"/>
              </w:rPr>
            </w:pPr>
          </w:p>
          <w:p w14:paraId="75543EC7" w14:textId="77777777" w:rsidR="00E46C9E" w:rsidRPr="00D34EA6" w:rsidRDefault="00E46C9E" w:rsidP="00EF6816">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3BF95C18" w14:textId="77777777" w:rsidR="00E46C9E" w:rsidRPr="00D34EA6" w:rsidRDefault="00E46C9E" w:rsidP="00EF6816">
            <w:pPr>
              <w:jc w:val="both"/>
              <w:rPr>
                <w:rFonts w:ascii="IBM Plex Sans Text" w:eastAsia="Times New Roman" w:hAnsi="IBM Plex Sans Text" w:cs="Times New Roman"/>
                <w:lang w:eastAsia="sl-SI"/>
              </w:rPr>
            </w:pPr>
          </w:p>
          <w:p w14:paraId="684ECBAC" w14:textId="77777777" w:rsidR="00E46C9E" w:rsidRPr="00D34EA6" w:rsidRDefault="00E46C9E" w:rsidP="00EF6816">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1E88636" w14:textId="77777777" w:rsidR="00E46C9E" w:rsidRPr="00D34EA6" w:rsidRDefault="00E46C9E" w:rsidP="00EF6816">
            <w:pPr>
              <w:jc w:val="both"/>
              <w:rPr>
                <w:rFonts w:ascii="IBM Plex Sans Text" w:eastAsia="Times New Roman" w:hAnsi="IBM Plex Sans Text" w:cs="Times New Roman"/>
                <w:lang w:eastAsia="sl-SI"/>
              </w:rPr>
            </w:pPr>
          </w:p>
          <w:p w14:paraId="4071A1B4" w14:textId="77777777" w:rsidR="00E46C9E" w:rsidRPr="00D34EA6" w:rsidRDefault="00E46C9E" w:rsidP="00EF6816">
            <w:pPr>
              <w:jc w:val="both"/>
              <w:rPr>
                <w:rFonts w:ascii="IBM Plex Sans Text" w:eastAsia="Times New Roman" w:hAnsi="IBM Plex Sans Text" w:cs="Times New Roman"/>
                <w:lang w:eastAsia="sl-SI"/>
              </w:rPr>
            </w:pPr>
          </w:p>
          <w:p w14:paraId="6255594B" w14:textId="77777777" w:rsidR="00E46C9E" w:rsidRPr="00D34EA6" w:rsidRDefault="00E46C9E" w:rsidP="00EF6816">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7F4F8974" w14:textId="77777777" w:rsidR="00E46C9E" w:rsidRPr="00D34EA6" w:rsidRDefault="00E46C9E" w:rsidP="00EF6816">
            <w:pPr>
              <w:jc w:val="center"/>
              <w:rPr>
                <w:rFonts w:ascii="IBM Plex Sans Text" w:eastAsia="Times New Roman" w:hAnsi="IBM Plex Sans Text" w:cs="Times New Roman"/>
                <w:lang w:eastAsia="sl-SI"/>
              </w:rPr>
            </w:pPr>
          </w:p>
        </w:tc>
      </w:tr>
    </w:tbl>
    <w:p w14:paraId="5C38CD70"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A2E1742"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253F0317"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7D664119"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56DC61AE"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5F9C24F4"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4428F31"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bookmarkEnd w:id="5"/>
    <w:p w14:paraId="087C0985"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sectPr w:rsidR="00E46C9E" w:rsidRPr="00D34EA6">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0BCF" w14:textId="77777777" w:rsidR="006F0608" w:rsidRDefault="006F0608">
      <w:pPr>
        <w:spacing w:after="0" w:line="240" w:lineRule="auto"/>
      </w:pPr>
      <w:r>
        <w:separator/>
      </w:r>
    </w:p>
  </w:endnote>
  <w:endnote w:type="continuationSeparator" w:id="0">
    <w:p w14:paraId="386B1878" w14:textId="77777777" w:rsidR="006F0608" w:rsidRDefault="006F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76003D11" w:rsidR="003761CC" w:rsidRPr="000178F2" w:rsidRDefault="003761CC" w:rsidP="00065205">
    <w:pPr>
      <w:pStyle w:val="Noga"/>
      <w:tabs>
        <w:tab w:val="clear" w:pos="4536"/>
        <w:tab w:val="clear" w:pos="9072"/>
        <w:tab w:val="center" w:pos="4782"/>
      </w:tabs>
      <w:rPr>
        <w:rFonts w:ascii="IBM Plex Sans Text" w:hAnsi="IBM Plex Sans Text"/>
        <w:sz w:val="16"/>
        <w:szCs w:val="16"/>
      </w:rPr>
    </w:pPr>
    <w:r w:rsidRPr="000178F2">
      <w:rPr>
        <w:rFonts w:ascii="IBM Plex Sans Text" w:hAnsi="IBM Plex Sans Text"/>
        <w:sz w:val="16"/>
        <w:szCs w:val="16"/>
      </w:rPr>
      <w:t>Javni razpis – podjetništvo 202</w:t>
    </w:r>
    <w:r w:rsidR="00D56E30">
      <w:rPr>
        <w:rFonts w:ascii="IBM Plex Sans Text" w:hAnsi="IBM Plex Sans Text"/>
        <w:sz w:val="16"/>
        <w:szCs w:val="16"/>
      </w:rPr>
      <w:t>2</w:t>
    </w:r>
    <w:r w:rsidRPr="000178F2">
      <w:rPr>
        <w:rFonts w:ascii="IBM Plex Sans Text" w:hAnsi="IBM Plex Sans Text"/>
        <w:sz w:val="16"/>
        <w:szCs w:val="16"/>
      </w:rPr>
      <w:t xml:space="preserve"> – </w:t>
    </w:r>
    <w:proofErr w:type="spellStart"/>
    <w:r w:rsidR="00CB3357">
      <w:rPr>
        <w:rFonts w:ascii="IBM Plex Sans Text" w:hAnsi="IBM Plex Sans Text"/>
        <w:sz w:val="16"/>
        <w:szCs w:val="16"/>
      </w:rPr>
      <w:t>sobodajalstvo</w:t>
    </w:r>
    <w:proofErr w:type="spellEnd"/>
    <w:r w:rsidR="00065205">
      <w:rPr>
        <w:rFonts w:ascii="IBM Plex Sans Text" w:hAnsi="IBM Plex Sans Tex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3246" w14:textId="77777777" w:rsidR="006F0608" w:rsidRDefault="006F0608">
      <w:pPr>
        <w:spacing w:after="0" w:line="240" w:lineRule="auto"/>
      </w:pPr>
      <w:r>
        <w:separator/>
      </w:r>
    </w:p>
  </w:footnote>
  <w:footnote w:type="continuationSeparator" w:id="0">
    <w:p w14:paraId="1DD50066" w14:textId="77777777" w:rsidR="006F0608" w:rsidRDefault="006F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76C0E211"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E64858">
          <w:rPr>
            <w:noProof/>
            <w:sz w:val="18"/>
            <w:szCs w:val="18"/>
          </w:rPr>
          <w:t>11</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64CAD"/>
    <w:multiLevelType w:val="hybridMultilevel"/>
    <w:tmpl w:val="2698026A"/>
    <w:lvl w:ilvl="0" w:tplc="04240017">
      <w:start w:val="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3A7D05CD"/>
    <w:multiLevelType w:val="hybridMultilevel"/>
    <w:tmpl w:val="85C8BE0C"/>
    <w:lvl w:ilvl="0" w:tplc="D8D2A41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C871FB"/>
    <w:multiLevelType w:val="hybridMultilevel"/>
    <w:tmpl w:val="37788798"/>
    <w:lvl w:ilvl="0" w:tplc="0496671C">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B0282F"/>
    <w:multiLevelType w:val="hybridMultilevel"/>
    <w:tmpl w:val="39F85C6C"/>
    <w:lvl w:ilvl="0" w:tplc="0496671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4"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9B3354"/>
    <w:multiLevelType w:val="hybridMultilevel"/>
    <w:tmpl w:val="54BAF05A"/>
    <w:lvl w:ilvl="0" w:tplc="23E6AC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49559136">
    <w:abstractNumId w:val="13"/>
  </w:num>
  <w:num w:numId="2" w16cid:durableId="1661999313">
    <w:abstractNumId w:val="1"/>
  </w:num>
  <w:num w:numId="3" w16cid:durableId="1170558315">
    <w:abstractNumId w:val="4"/>
  </w:num>
  <w:num w:numId="4" w16cid:durableId="1234852780">
    <w:abstractNumId w:val="10"/>
  </w:num>
  <w:num w:numId="5" w16cid:durableId="540635673">
    <w:abstractNumId w:val="6"/>
  </w:num>
  <w:num w:numId="6" w16cid:durableId="1309941606">
    <w:abstractNumId w:val="0"/>
  </w:num>
  <w:num w:numId="7" w16cid:durableId="223956436">
    <w:abstractNumId w:val="2"/>
  </w:num>
  <w:num w:numId="8" w16cid:durableId="676033934">
    <w:abstractNumId w:val="7"/>
  </w:num>
  <w:num w:numId="9" w16cid:durableId="139930149">
    <w:abstractNumId w:val="17"/>
  </w:num>
  <w:num w:numId="10" w16cid:durableId="375470482">
    <w:abstractNumId w:val="21"/>
  </w:num>
  <w:num w:numId="11" w16cid:durableId="1699162354">
    <w:abstractNumId w:val="16"/>
  </w:num>
  <w:num w:numId="12" w16cid:durableId="811673988">
    <w:abstractNumId w:val="15"/>
  </w:num>
  <w:num w:numId="13" w16cid:durableId="1020811816">
    <w:abstractNumId w:val="19"/>
  </w:num>
  <w:num w:numId="14" w16cid:durableId="492910908">
    <w:abstractNumId w:val="20"/>
  </w:num>
  <w:num w:numId="15" w16cid:durableId="1466199278">
    <w:abstractNumId w:val="3"/>
  </w:num>
  <w:num w:numId="16" w16cid:durableId="1652783523">
    <w:abstractNumId w:val="14"/>
  </w:num>
  <w:num w:numId="17" w16cid:durableId="2047681386">
    <w:abstractNumId w:val="11"/>
  </w:num>
  <w:num w:numId="18" w16cid:durableId="1718427410">
    <w:abstractNumId w:val="5"/>
  </w:num>
  <w:num w:numId="19" w16cid:durableId="1699044534">
    <w:abstractNumId w:val="22"/>
  </w:num>
  <w:num w:numId="20" w16cid:durableId="1630934360">
    <w:abstractNumId w:val="18"/>
  </w:num>
  <w:num w:numId="21" w16cid:durableId="1295333018">
    <w:abstractNumId w:val="8"/>
  </w:num>
  <w:num w:numId="22" w16cid:durableId="241917447">
    <w:abstractNumId w:val="12"/>
  </w:num>
  <w:num w:numId="23" w16cid:durableId="20359620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573B"/>
    <w:rsid w:val="00041458"/>
    <w:rsid w:val="000430FD"/>
    <w:rsid w:val="00047000"/>
    <w:rsid w:val="000539BF"/>
    <w:rsid w:val="00056EB6"/>
    <w:rsid w:val="00057B7C"/>
    <w:rsid w:val="0006079D"/>
    <w:rsid w:val="00061016"/>
    <w:rsid w:val="00065205"/>
    <w:rsid w:val="00070165"/>
    <w:rsid w:val="000742E0"/>
    <w:rsid w:val="000802AE"/>
    <w:rsid w:val="000835CA"/>
    <w:rsid w:val="000849A5"/>
    <w:rsid w:val="00084BC0"/>
    <w:rsid w:val="00087524"/>
    <w:rsid w:val="00094193"/>
    <w:rsid w:val="00095001"/>
    <w:rsid w:val="000961A1"/>
    <w:rsid w:val="000A365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7FB2"/>
    <w:rsid w:val="000E1DEA"/>
    <w:rsid w:val="000E3928"/>
    <w:rsid w:val="000E5FE9"/>
    <w:rsid w:val="000E7C17"/>
    <w:rsid w:val="000E7F28"/>
    <w:rsid w:val="000F6464"/>
    <w:rsid w:val="00102A74"/>
    <w:rsid w:val="00107DB8"/>
    <w:rsid w:val="00124175"/>
    <w:rsid w:val="0013003D"/>
    <w:rsid w:val="00132CE5"/>
    <w:rsid w:val="00136A05"/>
    <w:rsid w:val="00144399"/>
    <w:rsid w:val="001457A2"/>
    <w:rsid w:val="001467C4"/>
    <w:rsid w:val="00146837"/>
    <w:rsid w:val="0015166E"/>
    <w:rsid w:val="00153E5C"/>
    <w:rsid w:val="001543A6"/>
    <w:rsid w:val="00154A3A"/>
    <w:rsid w:val="0015579C"/>
    <w:rsid w:val="0015597D"/>
    <w:rsid w:val="0016281F"/>
    <w:rsid w:val="001644EB"/>
    <w:rsid w:val="00170030"/>
    <w:rsid w:val="00173C7A"/>
    <w:rsid w:val="00176031"/>
    <w:rsid w:val="0018286C"/>
    <w:rsid w:val="00185590"/>
    <w:rsid w:val="00193517"/>
    <w:rsid w:val="0019368C"/>
    <w:rsid w:val="00193B28"/>
    <w:rsid w:val="001958B8"/>
    <w:rsid w:val="0019631E"/>
    <w:rsid w:val="001A1141"/>
    <w:rsid w:val="001B4ABF"/>
    <w:rsid w:val="001B58F1"/>
    <w:rsid w:val="001B6EEB"/>
    <w:rsid w:val="001B7A16"/>
    <w:rsid w:val="001C1C70"/>
    <w:rsid w:val="001C4ECD"/>
    <w:rsid w:val="001C66C4"/>
    <w:rsid w:val="001D7B03"/>
    <w:rsid w:val="001E0429"/>
    <w:rsid w:val="001E1AD4"/>
    <w:rsid w:val="001F036D"/>
    <w:rsid w:val="001F1EC1"/>
    <w:rsid w:val="001F6F75"/>
    <w:rsid w:val="002020B3"/>
    <w:rsid w:val="0020631E"/>
    <w:rsid w:val="002066AB"/>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54B76"/>
    <w:rsid w:val="00263D45"/>
    <w:rsid w:val="00280D9E"/>
    <w:rsid w:val="00281CDD"/>
    <w:rsid w:val="0028564F"/>
    <w:rsid w:val="00285BDD"/>
    <w:rsid w:val="002865EF"/>
    <w:rsid w:val="002943A9"/>
    <w:rsid w:val="0029447A"/>
    <w:rsid w:val="002A40DA"/>
    <w:rsid w:val="002A4614"/>
    <w:rsid w:val="002B09ED"/>
    <w:rsid w:val="002B22C5"/>
    <w:rsid w:val="002B2AFB"/>
    <w:rsid w:val="002B3006"/>
    <w:rsid w:val="002B4EF7"/>
    <w:rsid w:val="002C0375"/>
    <w:rsid w:val="002C5E64"/>
    <w:rsid w:val="002D2227"/>
    <w:rsid w:val="002D2DB7"/>
    <w:rsid w:val="002D5992"/>
    <w:rsid w:val="002D6220"/>
    <w:rsid w:val="002D6F8C"/>
    <w:rsid w:val="002D703A"/>
    <w:rsid w:val="002D79BA"/>
    <w:rsid w:val="002E16B8"/>
    <w:rsid w:val="002F39C6"/>
    <w:rsid w:val="002F3F85"/>
    <w:rsid w:val="002F6CD7"/>
    <w:rsid w:val="00305ADA"/>
    <w:rsid w:val="00306077"/>
    <w:rsid w:val="00312565"/>
    <w:rsid w:val="003209C6"/>
    <w:rsid w:val="003219DE"/>
    <w:rsid w:val="00321BF1"/>
    <w:rsid w:val="00323214"/>
    <w:rsid w:val="00325D8E"/>
    <w:rsid w:val="003275EB"/>
    <w:rsid w:val="0033240E"/>
    <w:rsid w:val="00346440"/>
    <w:rsid w:val="00346A9F"/>
    <w:rsid w:val="00350A74"/>
    <w:rsid w:val="00351199"/>
    <w:rsid w:val="0035258C"/>
    <w:rsid w:val="0035627D"/>
    <w:rsid w:val="00360465"/>
    <w:rsid w:val="00361568"/>
    <w:rsid w:val="0036426F"/>
    <w:rsid w:val="00365CAD"/>
    <w:rsid w:val="0037215D"/>
    <w:rsid w:val="00372DB9"/>
    <w:rsid w:val="003761CC"/>
    <w:rsid w:val="00386597"/>
    <w:rsid w:val="00393D2A"/>
    <w:rsid w:val="003A54D9"/>
    <w:rsid w:val="003B247F"/>
    <w:rsid w:val="003B39F4"/>
    <w:rsid w:val="003B7537"/>
    <w:rsid w:val="003C572C"/>
    <w:rsid w:val="003C6515"/>
    <w:rsid w:val="003C7C01"/>
    <w:rsid w:val="003D32F3"/>
    <w:rsid w:val="003D6850"/>
    <w:rsid w:val="003E5432"/>
    <w:rsid w:val="003F34C7"/>
    <w:rsid w:val="003F47BF"/>
    <w:rsid w:val="00401236"/>
    <w:rsid w:val="00402B01"/>
    <w:rsid w:val="00407623"/>
    <w:rsid w:val="00410068"/>
    <w:rsid w:val="00410303"/>
    <w:rsid w:val="00411F67"/>
    <w:rsid w:val="00422BD0"/>
    <w:rsid w:val="00425CE2"/>
    <w:rsid w:val="00440CA4"/>
    <w:rsid w:val="00440EE8"/>
    <w:rsid w:val="004519E5"/>
    <w:rsid w:val="004559A3"/>
    <w:rsid w:val="00456839"/>
    <w:rsid w:val="00464061"/>
    <w:rsid w:val="00465B11"/>
    <w:rsid w:val="00466D3F"/>
    <w:rsid w:val="00470A2B"/>
    <w:rsid w:val="00473518"/>
    <w:rsid w:val="00474615"/>
    <w:rsid w:val="004749A9"/>
    <w:rsid w:val="004759A3"/>
    <w:rsid w:val="00476CC5"/>
    <w:rsid w:val="00482046"/>
    <w:rsid w:val="00487A3F"/>
    <w:rsid w:val="004A2B90"/>
    <w:rsid w:val="004A34CF"/>
    <w:rsid w:val="004A54EC"/>
    <w:rsid w:val="004A550C"/>
    <w:rsid w:val="004A56FF"/>
    <w:rsid w:val="004A57CC"/>
    <w:rsid w:val="004A71C1"/>
    <w:rsid w:val="004B52AD"/>
    <w:rsid w:val="004B6517"/>
    <w:rsid w:val="004C2BE1"/>
    <w:rsid w:val="004C7343"/>
    <w:rsid w:val="004C765F"/>
    <w:rsid w:val="004D05F2"/>
    <w:rsid w:val="004D0B0C"/>
    <w:rsid w:val="004D2CCD"/>
    <w:rsid w:val="004D5A2B"/>
    <w:rsid w:val="004D76CB"/>
    <w:rsid w:val="004E54A2"/>
    <w:rsid w:val="004E6AEB"/>
    <w:rsid w:val="004F1B77"/>
    <w:rsid w:val="004F4168"/>
    <w:rsid w:val="004F4FC6"/>
    <w:rsid w:val="005042B8"/>
    <w:rsid w:val="00514C4E"/>
    <w:rsid w:val="0052402A"/>
    <w:rsid w:val="00524075"/>
    <w:rsid w:val="00524956"/>
    <w:rsid w:val="00525A44"/>
    <w:rsid w:val="00531366"/>
    <w:rsid w:val="005313F1"/>
    <w:rsid w:val="005323BB"/>
    <w:rsid w:val="005354FC"/>
    <w:rsid w:val="0053789D"/>
    <w:rsid w:val="0055781A"/>
    <w:rsid w:val="00563103"/>
    <w:rsid w:val="00574CDC"/>
    <w:rsid w:val="005771D3"/>
    <w:rsid w:val="005838A5"/>
    <w:rsid w:val="00584685"/>
    <w:rsid w:val="00584960"/>
    <w:rsid w:val="005853AB"/>
    <w:rsid w:val="00592DB1"/>
    <w:rsid w:val="005931F1"/>
    <w:rsid w:val="005A108C"/>
    <w:rsid w:val="005A31E9"/>
    <w:rsid w:val="005B1806"/>
    <w:rsid w:val="005B27B6"/>
    <w:rsid w:val="005B2C0B"/>
    <w:rsid w:val="005B2D53"/>
    <w:rsid w:val="005B477E"/>
    <w:rsid w:val="005B482D"/>
    <w:rsid w:val="005C1210"/>
    <w:rsid w:val="005C1336"/>
    <w:rsid w:val="005C2C9D"/>
    <w:rsid w:val="005C5C0F"/>
    <w:rsid w:val="005C6F1F"/>
    <w:rsid w:val="005D0D6E"/>
    <w:rsid w:val="005D23A1"/>
    <w:rsid w:val="005D7DD0"/>
    <w:rsid w:val="005F0BB0"/>
    <w:rsid w:val="005F16AB"/>
    <w:rsid w:val="005F2897"/>
    <w:rsid w:val="005F4B83"/>
    <w:rsid w:val="005F6B62"/>
    <w:rsid w:val="005F7E20"/>
    <w:rsid w:val="00607017"/>
    <w:rsid w:val="00611094"/>
    <w:rsid w:val="0061223E"/>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6795C"/>
    <w:rsid w:val="006748F9"/>
    <w:rsid w:val="00675826"/>
    <w:rsid w:val="00681A72"/>
    <w:rsid w:val="006908B6"/>
    <w:rsid w:val="0069215B"/>
    <w:rsid w:val="0069343E"/>
    <w:rsid w:val="00694566"/>
    <w:rsid w:val="006A0345"/>
    <w:rsid w:val="006A514A"/>
    <w:rsid w:val="006B274F"/>
    <w:rsid w:val="006B2806"/>
    <w:rsid w:val="006B5FA6"/>
    <w:rsid w:val="006C3482"/>
    <w:rsid w:val="006C6F71"/>
    <w:rsid w:val="006E2CD8"/>
    <w:rsid w:val="006E5528"/>
    <w:rsid w:val="006F0608"/>
    <w:rsid w:val="006F0E7A"/>
    <w:rsid w:val="006F3B79"/>
    <w:rsid w:val="006F3EB7"/>
    <w:rsid w:val="006F6C76"/>
    <w:rsid w:val="00700B62"/>
    <w:rsid w:val="0070534F"/>
    <w:rsid w:val="00715E08"/>
    <w:rsid w:val="00730E20"/>
    <w:rsid w:val="00735695"/>
    <w:rsid w:val="00746D1C"/>
    <w:rsid w:val="007518F7"/>
    <w:rsid w:val="00757356"/>
    <w:rsid w:val="00762C16"/>
    <w:rsid w:val="0076401A"/>
    <w:rsid w:val="007651BF"/>
    <w:rsid w:val="00770C52"/>
    <w:rsid w:val="00770EF9"/>
    <w:rsid w:val="00771A36"/>
    <w:rsid w:val="0077250D"/>
    <w:rsid w:val="007738BE"/>
    <w:rsid w:val="00775DED"/>
    <w:rsid w:val="00785114"/>
    <w:rsid w:val="00791776"/>
    <w:rsid w:val="00792342"/>
    <w:rsid w:val="007A0F88"/>
    <w:rsid w:val="007A2683"/>
    <w:rsid w:val="007A463C"/>
    <w:rsid w:val="007B15E0"/>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01E92"/>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83B43"/>
    <w:rsid w:val="00884AD0"/>
    <w:rsid w:val="0089047B"/>
    <w:rsid w:val="00890AEE"/>
    <w:rsid w:val="008941E8"/>
    <w:rsid w:val="008955B4"/>
    <w:rsid w:val="008A20AC"/>
    <w:rsid w:val="008A52B4"/>
    <w:rsid w:val="008B13B3"/>
    <w:rsid w:val="008B5A39"/>
    <w:rsid w:val="008C48FC"/>
    <w:rsid w:val="008C57FE"/>
    <w:rsid w:val="008C778F"/>
    <w:rsid w:val="008D4EEF"/>
    <w:rsid w:val="008D57A5"/>
    <w:rsid w:val="008D7269"/>
    <w:rsid w:val="008D7F9A"/>
    <w:rsid w:val="008E2677"/>
    <w:rsid w:val="008F33F9"/>
    <w:rsid w:val="008F745A"/>
    <w:rsid w:val="00906254"/>
    <w:rsid w:val="009119A8"/>
    <w:rsid w:val="0091291A"/>
    <w:rsid w:val="00921477"/>
    <w:rsid w:val="009252A2"/>
    <w:rsid w:val="0092789A"/>
    <w:rsid w:val="009349D1"/>
    <w:rsid w:val="00943D50"/>
    <w:rsid w:val="009464AD"/>
    <w:rsid w:val="009477BB"/>
    <w:rsid w:val="009554C2"/>
    <w:rsid w:val="00955FD2"/>
    <w:rsid w:val="009569D5"/>
    <w:rsid w:val="00956D6E"/>
    <w:rsid w:val="009666BD"/>
    <w:rsid w:val="00966F3D"/>
    <w:rsid w:val="00967295"/>
    <w:rsid w:val="00970542"/>
    <w:rsid w:val="0097252D"/>
    <w:rsid w:val="0097609A"/>
    <w:rsid w:val="009800D2"/>
    <w:rsid w:val="00985040"/>
    <w:rsid w:val="00991D57"/>
    <w:rsid w:val="00993F1A"/>
    <w:rsid w:val="00995739"/>
    <w:rsid w:val="009A3800"/>
    <w:rsid w:val="009B326D"/>
    <w:rsid w:val="009B3E57"/>
    <w:rsid w:val="009B436B"/>
    <w:rsid w:val="009D6D39"/>
    <w:rsid w:val="009E29EF"/>
    <w:rsid w:val="009E3C30"/>
    <w:rsid w:val="009E41BD"/>
    <w:rsid w:val="009F0282"/>
    <w:rsid w:val="009F2EE6"/>
    <w:rsid w:val="009F5B8A"/>
    <w:rsid w:val="009F62C9"/>
    <w:rsid w:val="009F669B"/>
    <w:rsid w:val="00A005F5"/>
    <w:rsid w:val="00A049DB"/>
    <w:rsid w:val="00A1017D"/>
    <w:rsid w:val="00A112F7"/>
    <w:rsid w:val="00A118EB"/>
    <w:rsid w:val="00A15BEC"/>
    <w:rsid w:val="00A16EFB"/>
    <w:rsid w:val="00A302DC"/>
    <w:rsid w:val="00A3099C"/>
    <w:rsid w:val="00A3115D"/>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C14B8"/>
    <w:rsid w:val="00AC1CD5"/>
    <w:rsid w:val="00AC26D8"/>
    <w:rsid w:val="00AD055C"/>
    <w:rsid w:val="00AD2DA3"/>
    <w:rsid w:val="00AE06AB"/>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518E"/>
    <w:rsid w:val="00B35770"/>
    <w:rsid w:val="00B37B92"/>
    <w:rsid w:val="00B37C90"/>
    <w:rsid w:val="00B405EF"/>
    <w:rsid w:val="00B41898"/>
    <w:rsid w:val="00B443AA"/>
    <w:rsid w:val="00B5098D"/>
    <w:rsid w:val="00B51E9F"/>
    <w:rsid w:val="00B5324C"/>
    <w:rsid w:val="00B54BD0"/>
    <w:rsid w:val="00B56BCF"/>
    <w:rsid w:val="00B56BD6"/>
    <w:rsid w:val="00B60E52"/>
    <w:rsid w:val="00B62973"/>
    <w:rsid w:val="00B62D5C"/>
    <w:rsid w:val="00B63D94"/>
    <w:rsid w:val="00B6421E"/>
    <w:rsid w:val="00B71163"/>
    <w:rsid w:val="00B72F26"/>
    <w:rsid w:val="00B7304D"/>
    <w:rsid w:val="00B75EEA"/>
    <w:rsid w:val="00B81501"/>
    <w:rsid w:val="00B915ED"/>
    <w:rsid w:val="00B91C2B"/>
    <w:rsid w:val="00BA3CB7"/>
    <w:rsid w:val="00BA3F32"/>
    <w:rsid w:val="00BA4D70"/>
    <w:rsid w:val="00BB0C3E"/>
    <w:rsid w:val="00BB2E42"/>
    <w:rsid w:val="00BB3CA9"/>
    <w:rsid w:val="00BB5E8A"/>
    <w:rsid w:val="00BB63E7"/>
    <w:rsid w:val="00BB6F11"/>
    <w:rsid w:val="00BB7F0E"/>
    <w:rsid w:val="00BC0EAD"/>
    <w:rsid w:val="00BC7F9A"/>
    <w:rsid w:val="00BD1E32"/>
    <w:rsid w:val="00BE03A3"/>
    <w:rsid w:val="00BE174A"/>
    <w:rsid w:val="00BE2B2C"/>
    <w:rsid w:val="00BE3EBD"/>
    <w:rsid w:val="00BF0B48"/>
    <w:rsid w:val="00BF33B8"/>
    <w:rsid w:val="00BF590F"/>
    <w:rsid w:val="00BF6E42"/>
    <w:rsid w:val="00BF77E4"/>
    <w:rsid w:val="00BF7F74"/>
    <w:rsid w:val="00C0059C"/>
    <w:rsid w:val="00C01E01"/>
    <w:rsid w:val="00C053FB"/>
    <w:rsid w:val="00C1380D"/>
    <w:rsid w:val="00C24D5E"/>
    <w:rsid w:val="00C25C1C"/>
    <w:rsid w:val="00C3098D"/>
    <w:rsid w:val="00C33CF1"/>
    <w:rsid w:val="00C34AB2"/>
    <w:rsid w:val="00C4609C"/>
    <w:rsid w:val="00C51637"/>
    <w:rsid w:val="00C5221C"/>
    <w:rsid w:val="00C6589B"/>
    <w:rsid w:val="00C72E4A"/>
    <w:rsid w:val="00C72F2A"/>
    <w:rsid w:val="00C74E06"/>
    <w:rsid w:val="00C756DF"/>
    <w:rsid w:val="00C841F8"/>
    <w:rsid w:val="00C84A6A"/>
    <w:rsid w:val="00C85526"/>
    <w:rsid w:val="00C9544C"/>
    <w:rsid w:val="00C963A3"/>
    <w:rsid w:val="00C96D44"/>
    <w:rsid w:val="00C970D8"/>
    <w:rsid w:val="00CA1744"/>
    <w:rsid w:val="00CA1F04"/>
    <w:rsid w:val="00CA2944"/>
    <w:rsid w:val="00CB3357"/>
    <w:rsid w:val="00CB614A"/>
    <w:rsid w:val="00CB7080"/>
    <w:rsid w:val="00CC1CC6"/>
    <w:rsid w:val="00CC2291"/>
    <w:rsid w:val="00CC4825"/>
    <w:rsid w:val="00CE235F"/>
    <w:rsid w:val="00CE66FB"/>
    <w:rsid w:val="00CF1369"/>
    <w:rsid w:val="00CF4F7D"/>
    <w:rsid w:val="00D066AC"/>
    <w:rsid w:val="00D10132"/>
    <w:rsid w:val="00D12146"/>
    <w:rsid w:val="00D1628E"/>
    <w:rsid w:val="00D16985"/>
    <w:rsid w:val="00D16F0E"/>
    <w:rsid w:val="00D16FBC"/>
    <w:rsid w:val="00D17F85"/>
    <w:rsid w:val="00D2196F"/>
    <w:rsid w:val="00D34E6E"/>
    <w:rsid w:val="00D35FBE"/>
    <w:rsid w:val="00D401C6"/>
    <w:rsid w:val="00D42982"/>
    <w:rsid w:val="00D53090"/>
    <w:rsid w:val="00D5509C"/>
    <w:rsid w:val="00D56E30"/>
    <w:rsid w:val="00D61461"/>
    <w:rsid w:val="00D62E3B"/>
    <w:rsid w:val="00D63D8B"/>
    <w:rsid w:val="00D74D32"/>
    <w:rsid w:val="00D774C8"/>
    <w:rsid w:val="00D84753"/>
    <w:rsid w:val="00D862C3"/>
    <w:rsid w:val="00D8654A"/>
    <w:rsid w:val="00D86DD9"/>
    <w:rsid w:val="00D92327"/>
    <w:rsid w:val="00D94EDD"/>
    <w:rsid w:val="00D95870"/>
    <w:rsid w:val="00DA2CBD"/>
    <w:rsid w:val="00DA38AA"/>
    <w:rsid w:val="00DA4269"/>
    <w:rsid w:val="00DB09BA"/>
    <w:rsid w:val="00DC0584"/>
    <w:rsid w:val="00DC250B"/>
    <w:rsid w:val="00DC285A"/>
    <w:rsid w:val="00DD29E2"/>
    <w:rsid w:val="00DD40C3"/>
    <w:rsid w:val="00DD5FFE"/>
    <w:rsid w:val="00DD6E56"/>
    <w:rsid w:val="00DE1C8C"/>
    <w:rsid w:val="00DF126B"/>
    <w:rsid w:val="00DF2ED5"/>
    <w:rsid w:val="00DF3990"/>
    <w:rsid w:val="00DF573D"/>
    <w:rsid w:val="00E0136D"/>
    <w:rsid w:val="00E02C22"/>
    <w:rsid w:val="00E038E4"/>
    <w:rsid w:val="00E14686"/>
    <w:rsid w:val="00E14CA5"/>
    <w:rsid w:val="00E1765A"/>
    <w:rsid w:val="00E25644"/>
    <w:rsid w:val="00E263F8"/>
    <w:rsid w:val="00E26871"/>
    <w:rsid w:val="00E302EE"/>
    <w:rsid w:val="00E3138F"/>
    <w:rsid w:val="00E3199D"/>
    <w:rsid w:val="00E407B3"/>
    <w:rsid w:val="00E44C83"/>
    <w:rsid w:val="00E4629E"/>
    <w:rsid w:val="00E46C9E"/>
    <w:rsid w:val="00E542CD"/>
    <w:rsid w:val="00E61633"/>
    <w:rsid w:val="00E621F6"/>
    <w:rsid w:val="00E63140"/>
    <w:rsid w:val="00E64463"/>
    <w:rsid w:val="00E64858"/>
    <w:rsid w:val="00E676B7"/>
    <w:rsid w:val="00E733F4"/>
    <w:rsid w:val="00E813BB"/>
    <w:rsid w:val="00E82807"/>
    <w:rsid w:val="00E84C47"/>
    <w:rsid w:val="00E84F4F"/>
    <w:rsid w:val="00E8545F"/>
    <w:rsid w:val="00E9047B"/>
    <w:rsid w:val="00E929BF"/>
    <w:rsid w:val="00E93333"/>
    <w:rsid w:val="00EA008F"/>
    <w:rsid w:val="00EA1A2D"/>
    <w:rsid w:val="00EA2D38"/>
    <w:rsid w:val="00EA3F23"/>
    <w:rsid w:val="00EA48D8"/>
    <w:rsid w:val="00EA5E85"/>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3615"/>
    <w:rsid w:val="00ED41C4"/>
    <w:rsid w:val="00EE0650"/>
    <w:rsid w:val="00EE2F2B"/>
    <w:rsid w:val="00EF7B6A"/>
    <w:rsid w:val="00F00133"/>
    <w:rsid w:val="00F023AA"/>
    <w:rsid w:val="00F04F65"/>
    <w:rsid w:val="00F0642A"/>
    <w:rsid w:val="00F1254B"/>
    <w:rsid w:val="00F15A6C"/>
    <w:rsid w:val="00F22C78"/>
    <w:rsid w:val="00F4075E"/>
    <w:rsid w:val="00F502A0"/>
    <w:rsid w:val="00F549CB"/>
    <w:rsid w:val="00F55AF6"/>
    <w:rsid w:val="00F57E90"/>
    <w:rsid w:val="00F60E48"/>
    <w:rsid w:val="00F6120B"/>
    <w:rsid w:val="00F644DE"/>
    <w:rsid w:val="00F64E1F"/>
    <w:rsid w:val="00F707C4"/>
    <w:rsid w:val="00F86B2C"/>
    <w:rsid w:val="00F86B34"/>
    <w:rsid w:val="00FA2DD1"/>
    <w:rsid w:val="00FA70AE"/>
    <w:rsid w:val="00FB0819"/>
    <w:rsid w:val="00FC17C6"/>
    <w:rsid w:val="00FC474E"/>
    <w:rsid w:val="00FC5445"/>
    <w:rsid w:val="00FC6564"/>
    <w:rsid w:val="00FC6A37"/>
    <w:rsid w:val="00FC74B2"/>
    <w:rsid w:val="00FC76AA"/>
    <w:rsid w:val="00FD2D85"/>
    <w:rsid w:val="00FD41E4"/>
    <w:rsid w:val="00FD42EC"/>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5DDF-9622-4BCB-959B-16CE552C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4096</Words>
  <Characters>23350</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84</cp:revision>
  <cp:lastPrinted>2021-07-30T06:29:00Z</cp:lastPrinted>
  <dcterms:created xsi:type="dcterms:W3CDTF">2021-07-26T07:21:00Z</dcterms:created>
  <dcterms:modified xsi:type="dcterms:W3CDTF">2022-04-07T06:13:00Z</dcterms:modified>
</cp:coreProperties>
</file>